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AD291" w14:textId="310A56D6" w:rsidR="00EB2B7A" w:rsidRPr="00EB2B7A" w:rsidRDefault="00EA2CCF" w:rsidP="00EB2B7A">
      <w:pPr>
        <w:jc w:val="center"/>
        <w:rPr>
          <w:rFonts w:ascii="Calibri" w:hAnsi="Calibri" w:cs="Calibri"/>
          <w:b/>
          <w:sz w:val="20"/>
          <w:szCs w:val="20"/>
          <w:lang w:val="en-US" w:bidi="ar-IQ"/>
        </w:rPr>
      </w:pPr>
      <w:bookmarkStart w:id="0" w:name="_Hlk204079769"/>
      <w:r>
        <w:rPr>
          <w:noProof/>
        </w:rPr>
        <w:drawing>
          <wp:anchor distT="0" distB="0" distL="114300" distR="114300" simplePos="0" relativeHeight="251659264" behindDoc="1" locked="0" layoutInCell="1" allowOverlap="1" wp14:anchorId="03DFE7B1" wp14:editId="072EFF71">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6"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ACDFB7" w14:textId="77777777" w:rsidR="00EB2B7A" w:rsidRPr="00EB2B7A" w:rsidRDefault="00EB2B7A" w:rsidP="00EB2B7A">
      <w:pPr>
        <w:spacing w:line="360" w:lineRule="auto"/>
        <w:jc w:val="center"/>
        <w:rPr>
          <w:rFonts w:ascii="Calibri" w:eastAsia="Batang" w:hAnsi="Calibri" w:cs="Calibri"/>
          <w:b/>
          <w:sz w:val="20"/>
          <w:szCs w:val="20"/>
          <w:lang w:val="en-US" w:bidi="ar-IQ"/>
        </w:rPr>
      </w:pPr>
      <w:r w:rsidRPr="00EB2B7A">
        <w:rPr>
          <w:rFonts w:ascii="Calibri" w:hAnsi="Calibri" w:cs="Calibri"/>
          <w:b/>
          <w:sz w:val="20"/>
          <w:szCs w:val="20"/>
          <w:lang w:val="en-US" w:bidi="ar-IQ"/>
        </w:rPr>
        <w:t xml:space="preserve">    </w:t>
      </w:r>
      <w:proofErr w:type="spellStart"/>
      <w:r w:rsidRPr="00EB2B7A">
        <w:rPr>
          <w:rFonts w:ascii="Calibri" w:eastAsia="Batang" w:hAnsi="Calibri" w:cs="Calibri"/>
          <w:b/>
          <w:sz w:val="22"/>
          <w:szCs w:val="22"/>
          <w:lang w:val="en-US" w:bidi="ar-IQ"/>
        </w:rPr>
        <w:t>Samodzielny</w:t>
      </w:r>
      <w:proofErr w:type="spellEnd"/>
      <w:r w:rsidRPr="00EB2B7A">
        <w:rPr>
          <w:rFonts w:ascii="Calibri" w:eastAsia="Batang" w:hAnsi="Calibri" w:cs="Calibri"/>
          <w:b/>
          <w:sz w:val="22"/>
          <w:szCs w:val="22"/>
          <w:lang w:val="en-US" w:bidi="ar-IQ"/>
        </w:rPr>
        <w:t xml:space="preserve"> </w:t>
      </w:r>
      <w:proofErr w:type="spellStart"/>
      <w:r w:rsidRPr="00EB2B7A">
        <w:rPr>
          <w:rFonts w:ascii="Calibri" w:eastAsia="Batang" w:hAnsi="Calibri" w:cs="Calibri"/>
          <w:b/>
          <w:sz w:val="22"/>
          <w:szCs w:val="22"/>
          <w:lang w:val="en-US" w:bidi="ar-IQ"/>
        </w:rPr>
        <w:t>Publiczny</w:t>
      </w:r>
      <w:proofErr w:type="spellEnd"/>
      <w:r w:rsidRPr="00EB2B7A">
        <w:rPr>
          <w:rFonts w:ascii="Calibri" w:eastAsia="Batang" w:hAnsi="Calibri" w:cs="Calibri"/>
          <w:b/>
          <w:sz w:val="22"/>
          <w:szCs w:val="22"/>
          <w:lang w:val="en-US" w:bidi="ar-IQ"/>
        </w:rPr>
        <w:t xml:space="preserve"> </w:t>
      </w:r>
      <w:proofErr w:type="spellStart"/>
      <w:r w:rsidRPr="00EB2B7A">
        <w:rPr>
          <w:rFonts w:ascii="Calibri" w:eastAsia="Batang" w:hAnsi="Calibri" w:cs="Calibri"/>
          <w:b/>
          <w:sz w:val="22"/>
          <w:szCs w:val="22"/>
          <w:lang w:val="en-US" w:bidi="ar-IQ"/>
        </w:rPr>
        <w:t>Zakład</w:t>
      </w:r>
      <w:proofErr w:type="spellEnd"/>
      <w:r w:rsidRPr="00EB2B7A">
        <w:rPr>
          <w:rFonts w:ascii="Calibri" w:eastAsia="Batang" w:hAnsi="Calibri" w:cs="Calibri"/>
          <w:b/>
          <w:sz w:val="22"/>
          <w:szCs w:val="22"/>
          <w:lang w:val="en-US" w:bidi="ar-IQ"/>
        </w:rPr>
        <w:t xml:space="preserve"> </w:t>
      </w:r>
      <w:proofErr w:type="spellStart"/>
      <w:r w:rsidRPr="00EB2B7A">
        <w:rPr>
          <w:rFonts w:ascii="Calibri" w:eastAsia="Batang" w:hAnsi="Calibri" w:cs="Calibri"/>
          <w:b/>
          <w:sz w:val="22"/>
          <w:szCs w:val="22"/>
          <w:lang w:val="en-US" w:bidi="ar-IQ"/>
        </w:rPr>
        <w:t>Opieki</w:t>
      </w:r>
      <w:proofErr w:type="spellEnd"/>
      <w:r w:rsidRPr="00EB2B7A">
        <w:rPr>
          <w:rFonts w:ascii="Calibri" w:eastAsia="Batang" w:hAnsi="Calibri" w:cs="Calibri"/>
          <w:b/>
          <w:sz w:val="22"/>
          <w:szCs w:val="22"/>
          <w:lang w:val="en-US" w:bidi="ar-IQ"/>
        </w:rPr>
        <w:t xml:space="preserve"> </w:t>
      </w:r>
      <w:proofErr w:type="spellStart"/>
      <w:r w:rsidRPr="00EB2B7A">
        <w:rPr>
          <w:rFonts w:ascii="Calibri" w:eastAsia="Batang" w:hAnsi="Calibri" w:cs="Calibri"/>
          <w:b/>
          <w:sz w:val="22"/>
          <w:szCs w:val="22"/>
          <w:lang w:val="en-US" w:bidi="ar-IQ"/>
        </w:rPr>
        <w:t>Zdrowotnej</w:t>
      </w:r>
      <w:proofErr w:type="spellEnd"/>
      <w:r w:rsidRPr="00EB2B7A">
        <w:rPr>
          <w:rFonts w:ascii="Calibri" w:eastAsia="Batang" w:hAnsi="Calibri" w:cs="Calibri"/>
          <w:b/>
          <w:sz w:val="22"/>
          <w:szCs w:val="22"/>
          <w:lang w:val="en-US" w:bidi="ar-IQ"/>
        </w:rPr>
        <w:t xml:space="preserve"> w </w:t>
      </w:r>
      <w:proofErr w:type="spellStart"/>
      <w:r w:rsidRPr="00EB2B7A">
        <w:rPr>
          <w:rFonts w:ascii="Calibri" w:eastAsia="Batang" w:hAnsi="Calibri" w:cs="Calibri"/>
          <w:b/>
          <w:sz w:val="22"/>
          <w:szCs w:val="22"/>
          <w:lang w:val="en-US" w:bidi="ar-IQ"/>
        </w:rPr>
        <w:t>Siedlcach</w:t>
      </w:r>
      <w:proofErr w:type="spellEnd"/>
      <w:r w:rsidRPr="00EB2B7A">
        <w:rPr>
          <w:rFonts w:ascii="Calibri" w:eastAsia="Batang" w:hAnsi="Calibri" w:cs="Calibri"/>
          <w:b/>
          <w:sz w:val="22"/>
          <w:szCs w:val="22"/>
          <w:lang w:val="en-US" w:bidi="ar-IQ"/>
        </w:rPr>
        <w:br/>
        <w:t xml:space="preserve">ul. Jana </w:t>
      </w:r>
      <w:proofErr w:type="spellStart"/>
      <w:r w:rsidRPr="00EB2B7A">
        <w:rPr>
          <w:rFonts w:ascii="Calibri" w:eastAsia="Batang" w:hAnsi="Calibri" w:cs="Calibri"/>
          <w:b/>
          <w:sz w:val="22"/>
          <w:szCs w:val="22"/>
          <w:lang w:val="en-US" w:bidi="ar-IQ"/>
        </w:rPr>
        <w:t>Kilińskiego</w:t>
      </w:r>
      <w:proofErr w:type="spellEnd"/>
      <w:r w:rsidRPr="00EB2B7A">
        <w:rPr>
          <w:rFonts w:ascii="Calibri" w:eastAsia="Batang" w:hAnsi="Calibri" w:cs="Calibri"/>
          <w:b/>
          <w:sz w:val="22"/>
          <w:szCs w:val="22"/>
          <w:lang w:val="en-US" w:bidi="ar-IQ"/>
        </w:rPr>
        <w:t xml:space="preserve"> 29, 08 -110 </w:t>
      </w:r>
      <w:proofErr w:type="spellStart"/>
      <w:r w:rsidRPr="00EB2B7A">
        <w:rPr>
          <w:rFonts w:ascii="Calibri" w:eastAsia="Batang" w:hAnsi="Calibri" w:cs="Calibri"/>
          <w:b/>
          <w:sz w:val="22"/>
          <w:szCs w:val="22"/>
          <w:lang w:val="en-US" w:bidi="ar-IQ"/>
        </w:rPr>
        <w:t>Siedlce</w:t>
      </w:r>
      <w:proofErr w:type="spellEnd"/>
      <w:r w:rsidRPr="00EB2B7A">
        <w:rPr>
          <w:rFonts w:ascii="Calibri" w:eastAsia="Batang" w:hAnsi="Calibri" w:cs="Calibri"/>
          <w:b/>
          <w:sz w:val="20"/>
          <w:szCs w:val="20"/>
          <w:lang w:val="en-US" w:bidi="ar-IQ"/>
        </w:rPr>
        <w:br/>
        <w:t xml:space="preserve">tel. 25 632 27 97, e-mail: </w:t>
      </w:r>
      <w:hyperlink r:id="rId8" w:history="1">
        <w:r w:rsidRPr="00EB2B7A">
          <w:rPr>
            <w:rFonts w:ascii="Calibri" w:eastAsia="Batang" w:hAnsi="Calibri" w:cs="Calibri"/>
            <w:b/>
            <w:color w:val="0000FF"/>
            <w:sz w:val="20"/>
            <w:szCs w:val="20"/>
            <w:u w:val="single"/>
            <w:lang w:val="en-US" w:bidi="ar-IQ"/>
          </w:rPr>
          <w:t>sekretariat@spzoz-siedlce.pl</w:t>
        </w:r>
      </w:hyperlink>
      <w:r w:rsidRPr="00EB2B7A">
        <w:rPr>
          <w:rFonts w:ascii="Calibri" w:eastAsia="Batang" w:hAnsi="Calibri" w:cs="Calibri"/>
          <w:b/>
          <w:sz w:val="20"/>
          <w:szCs w:val="20"/>
          <w:lang w:val="en-US" w:bidi="ar-IQ"/>
        </w:rPr>
        <w:t>,</w:t>
      </w:r>
    </w:p>
    <w:p w14:paraId="130F3D8F" w14:textId="6985A2D2" w:rsidR="00EB2B7A" w:rsidRPr="00EB2B7A" w:rsidRDefault="00EA2CCF" w:rsidP="00EB2B7A">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0288" behindDoc="0" locked="0" layoutInCell="1" allowOverlap="1" wp14:anchorId="0221F92D" wp14:editId="73614BAB">
                <wp:simplePos x="0" y="0"/>
                <wp:positionH relativeFrom="column">
                  <wp:posOffset>-72390</wp:posOffset>
                </wp:positionH>
                <wp:positionV relativeFrom="paragraph">
                  <wp:posOffset>227330</wp:posOffset>
                </wp:positionV>
                <wp:extent cx="6543675" cy="0"/>
                <wp:effectExtent l="0" t="0" r="0" b="0"/>
                <wp:wrapNone/>
                <wp:docPr id="1027037379"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AAB641" id="Łącznik prosty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7.9pt" to="509.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" strokecolor="windowText" strokeweight=".5pt">
                <v:stroke joinstyle="miter"/>
                <o:lock v:ext="edit" shapetype="f"/>
              </v:line>
            </w:pict>
          </mc:Fallback>
        </mc:AlternateContent>
      </w:r>
      <w:r w:rsidR="00EB2B7A" w:rsidRPr="00EB2B7A">
        <w:rPr>
          <w:rFonts w:ascii="Calibri" w:eastAsia="Batang" w:hAnsi="Calibri" w:cs="Calibri"/>
          <w:b/>
          <w:sz w:val="20"/>
          <w:szCs w:val="20"/>
          <w:lang w:val="en-US" w:bidi="ar-IQ"/>
        </w:rPr>
        <w:t xml:space="preserve"> www.spzoz-siedlce.pl</w:t>
      </w:r>
    </w:p>
    <w:bookmarkEnd w:id="0"/>
    <w:p w14:paraId="55F0B0CE" w14:textId="77777777" w:rsidR="00B01985" w:rsidRPr="00EB2B7A" w:rsidRDefault="00B01985" w:rsidP="00BB63B0">
      <w:pPr>
        <w:pStyle w:val="pkt"/>
        <w:spacing w:line="360" w:lineRule="auto"/>
        <w:rPr>
          <w:rFonts w:asciiTheme="minorHAnsi" w:hAnsiTheme="minorHAnsi" w:cstheme="minorHAnsi"/>
          <w:sz w:val="20"/>
          <w:szCs w:val="16"/>
        </w:rPr>
      </w:pPr>
    </w:p>
    <w:p w14:paraId="0DBBA0E3" w14:textId="77777777" w:rsidR="00B01985" w:rsidRPr="00EB2B7A" w:rsidRDefault="00B01985" w:rsidP="00BB63B0">
      <w:pPr>
        <w:pStyle w:val="pkt"/>
        <w:spacing w:line="360" w:lineRule="auto"/>
        <w:rPr>
          <w:rFonts w:asciiTheme="minorHAnsi" w:hAnsiTheme="minorHAnsi" w:cstheme="minorHAnsi"/>
          <w:sz w:val="20"/>
          <w:szCs w:val="16"/>
        </w:rPr>
      </w:pPr>
    </w:p>
    <w:p w14:paraId="7217D3F7" w14:textId="77777777" w:rsidR="00B01985" w:rsidRPr="00EB2B7A" w:rsidRDefault="00B01985" w:rsidP="00BB63B0">
      <w:pPr>
        <w:pStyle w:val="pkt"/>
        <w:spacing w:line="360" w:lineRule="auto"/>
        <w:rPr>
          <w:rFonts w:asciiTheme="minorHAnsi" w:hAnsiTheme="minorHAnsi" w:cstheme="minorHAnsi"/>
          <w:sz w:val="20"/>
          <w:szCs w:val="16"/>
        </w:rPr>
      </w:pPr>
    </w:p>
    <w:p w14:paraId="172BB114" w14:textId="090D8F60" w:rsidR="00B01985" w:rsidRPr="00EB2B7A" w:rsidRDefault="0050541D" w:rsidP="00BB63B0">
      <w:pPr>
        <w:pStyle w:val="pkt"/>
        <w:tabs>
          <w:tab w:val="right" w:pos="9214"/>
        </w:tabs>
        <w:spacing w:before="0" w:after="840" w:line="360" w:lineRule="auto"/>
        <w:ind w:left="0" w:firstLine="0"/>
        <w:rPr>
          <w:rFonts w:asciiTheme="minorHAnsi" w:hAnsiTheme="minorHAnsi" w:cstheme="minorHAnsi"/>
          <w:sz w:val="20"/>
          <w:szCs w:val="16"/>
        </w:rPr>
      </w:pPr>
      <w:r w:rsidRPr="00EB2B7A">
        <w:rPr>
          <w:rFonts w:asciiTheme="minorHAnsi" w:hAnsiTheme="minorHAnsi" w:cstheme="minorHAnsi"/>
          <w:bCs/>
          <w:sz w:val="20"/>
          <w:szCs w:val="16"/>
        </w:rPr>
        <w:t>Numer referencyjny</w:t>
      </w:r>
      <w:r w:rsidR="00B01985" w:rsidRPr="00EB2B7A">
        <w:rPr>
          <w:rFonts w:asciiTheme="minorHAnsi" w:hAnsiTheme="minorHAnsi" w:cstheme="minorHAnsi"/>
          <w:bCs/>
          <w:sz w:val="20"/>
          <w:szCs w:val="16"/>
        </w:rPr>
        <w:t>:</w:t>
      </w:r>
      <w:r w:rsidR="00B01985" w:rsidRPr="00EB2B7A">
        <w:rPr>
          <w:rFonts w:asciiTheme="minorHAnsi" w:hAnsiTheme="minorHAnsi" w:cstheme="minorHAnsi"/>
          <w:b/>
          <w:sz w:val="20"/>
          <w:szCs w:val="16"/>
        </w:rPr>
        <w:t xml:space="preserve"> </w:t>
      </w:r>
      <w:proofErr w:type="spellStart"/>
      <w:r w:rsidR="005910F7" w:rsidRPr="00EB2B7A">
        <w:rPr>
          <w:rFonts w:asciiTheme="minorHAnsi" w:hAnsiTheme="minorHAnsi" w:cstheme="minorHAnsi"/>
          <w:b/>
          <w:sz w:val="20"/>
          <w:szCs w:val="16"/>
        </w:rPr>
        <w:t>odczynniki+dzierżawa</w:t>
      </w:r>
      <w:proofErr w:type="spellEnd"/>
      <w:r w:rsidR="005910F7" w:rsidRPr="00EB2B7A">
        <w:rPr>
          <w:rFonts w:asciiTheme="minorHAnsi" w:hAnsiTheme="minorHAnsi" w:cstheme="minorHAnsi"/>
          <w:b/>
          <w:sz w:val="20"/>
          <w:szCs w:val="16"/>
        </w:rPr>
        <w:t>/547/2026</w:t>
      </w:r>
      <w:r w:rsidR="00B01985" w:rsidRPr="00EB2B7A">
        <w:rPr>
          <w:rFonts w:asciiTheme="minorHAnsi" w:hAnsiTheme="minorHAnsi" w:cstheme="minorHAnsi"/>
          <w:sz w:val="20"/>
          <w:szCs w:val="16"/>
        </w:rPr>
        <w:tab/>
      </w:r>
      <w:r w:rsidR="005910F7" w:rsidRPr="00EB2B7A">
        <w:rPr>
          <w:rFonts w:asciiTheme="minorHAnsi" w:hAnsiTheme="minorHAnsi" w:cstheme="minorHAnsi"/>
          <w:sz w:val="20"/>
          <w:szCs w:val="16"/>
        </w:rPr>
        <w:t>Siedlce</w:t>
      </w:r>
      <w:r w:rsidR="00B01985" w:rsidRPr="00EB2B7A">
        <w:rPr>
          <w:rFonts w:asciiTheme="minorHAnsi" w:hAnsiTheme="minorHAnsi" w:cstheme="minorHAnsi"/>
          <w:sz w:val="20"/>
          <w:szCs w:val="16"/>
        </w:rPr>
        <w:t xml:space="preserve">, </w:t>
      </w:r>
      <w:r w:rsidR="005910F7" w:rsidRPr="00EB2B7A">
        <w:rPr>
          <w:rFonts w:asciiTheme="minorHAnsi" w:hAnsiTheme="minorHAnsi" w:cstheme="minorHAnsi"/>
          <w:sz w:val="20"/>
          <w:szCs w:val="16"/>
        </w:rPr>
        <w:t>2026-01-02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RPr="00EB2B7A" w14:paraId="7B4764C9"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023519F8" w14:textId="77777777" w:rsidR="00B01985" w:rsidRPr="00EB2B7A" w:rsidRDefault="00B01985" w:rsidP="00BB63B0">
            <w:pPr>
              <w:pStyle w:val="Tytu"/>
              <w:spacing w:line="360" w:lineRule="auto"/>
              <w:rPr>
                <w:rFonts w:asciiTheme="minorHAnsi" w:hAnsiTheme="minorHAnsi" w:cstheme="minorHAnsi"/>
                <w:sz w:val="24"/>
                <w:szCs w:val="24"/>
              </w:rPr>
            </w:pPr>
            <w:r w:rsidRPr="00EB2B7A">
              <w:rPr>
                <w:rFonts w:asciiTheme="minorHAnsi" w:hAnsiTheme="minorHAnsi" w:cstheme="minorHAnsi"/>
                <w:sz w:val="24"/>
                <w:szCs w:val="24"/>
              </w:rPr>
              <w:t>SPECYFIKACJA WARUNKÓW ZAMÓWIENIA</w:t>
            </w:r>
          </w:p>
          <w:p w14:paraId="4A32006E" w14:textId="77777777" w:rsidR="00B01985" w:rsidRPr="00EB2B7A" w:rsidRDefault="00B01985" w:rsidP="00BB63B0">
            <w:pPr>
              <w:keepNext/>
              <w:suppressAutoHyphens/>
              <w:spacing w:after="240" w:line="360" w:lineRule="auto"/>
              <w:jc w:val="center"/>
              <w:outlineLvl w:val="1"/>
              <w:rPr>
                <w:rFonts w:asciiTheme="minorHAnsi" w:hAnsiTheme="minorHAnsi" w:cstheme="minorHAnsi"/>
                <w:b/>
                <w:sz w:val="20"/>
                <w:szCs w:val="20"/>
                <w:lang w:eastAsia="ar-SA"/>
              </w:rPr>
            </w:pPr>
            <w:r w:rsidRPr="00EB2B7A">
              <w:rPr>
                <w:rFonts w:asciiTheme="minorHAnsi" w:hAnsiTheme="minorHAnsi" w:cstheme="minorHAnsi"/>
                <w:sz w:val="20"/>
                <w:szCs w:val="20"/>
                <w:lang w:eastAsia="ar-SA"/>
              </w:rPr>
              <w:t>zwana dalej</w:t>
            </w:r>
            <w:r w:rsidRPr="00EB2B7A">
              <w:rPr>
                <w:rFonts w:asciiTheme="minorHAnsi" w:hAnsiTheme="minorHAnsi" w:cstheme="minorHAnsi"/>
                <w:b/>
                <w:sz w:val="20"/>
                <w:szCs w:val="20"/>
                <w:lang w:eastAsia="ar-SA"/>
              </w:rPr>
              <w:t xml:space="preserve"> (SWZ)</w:t>
            </w:r>
          </w:p>
        </w:tc>
      </w:tr>
    </w:tbl>
    <w:p w14:paraId="7CF26847" w14:textId="167DA766" w:rsidR="00B01985" w:rsidRPr="00EB2B7A" w:rsidRDefault="005910F7" w:rsidP="00BB63B0">
      <w:pPr>
        <w:spacing w:before="600" w:line="360" w:lineRule="auto"/>
        <w:jc w:val="center"/>
        <w:rPr>
          <w:rFonts w:asciiTheme="minorHAnsi" w:hAnsiTheme="minorHAnsi" w:cstheme="minorHAnsi"/>
          <w:b/>
          <w:sz w:val="22"/>
          <w:szCs w:val="22"/>
        </w:rPr>
      </w:pPr>
      <w:r w:rsidRPr="00EB2B7A">
        <w:rPr>
          <w:rFonts w:asciiTheme="minorHAnsi" w:hAnsiTheme="minorHAnsi" w:cstheme="minorHAnsi"/>
          <w:b/>
          <w:sz w:val="22"/>
          <w:szCs w:val="22"/>
        </w:rPr>
        <w:t>dostawa odczynników wraz z dzierżawą analizatorów dla potrzeb MLD Samodzielnego Publicznego Zakładu Opieki Zdrowotnej w Siedlcach</w:t>
      </w:r>
    </w:p>
    <w:p w14:paraId="7A977655" w14:textId="77777777" w:rsidR="00B01985" w:rsidRPr="00EB2B7A" w:rsidRDefault="00B01985" w:rsidP="00BB63B0">
      <w:pPr>
        <w:spacing w:line="360" w:lineRule="auto"/>
        <w:jc w:val="center"/>
        <w:rPr>
          <w:rFonts w:asciiTheme="minorHAnsi" w:hAnsiTheme="minorHAnsi" w:cstheme="minorHAnsi"/>
          <w:b/>
        </w:rPr>
      </w:pPr>
    </w:p>
    <w:p w14:paraId="1FA3958A" w14:textId="77777777" w:rsidR="00B01985" w:rsidRPr="00EB2B7A" w:rsidRDefault="00B01985" w:rsidP="00BB63B0">
      <w:pPr>
        <w:spacing w:line="360" w:lineRule="auto"/>
        <w:jc w:val="center"/>
        <w:rPr>
          <w:rFonts w:asciiTheme="minorHAnsi" w:hAnsiTheme="minorHAnsi" w:cstheme="minorHAnsi"/>
          <w:b/>
        </w:rPr>
      </w:pPr>
    </w:p>
    <w:p w14:paraId="61AC8FF2" w14:textId="02F74AB8" w:rsidR="00B01985" w:rsidRPr="00EB2B7A" w:rsidRDefault="00B01985" w:rsidP="00BB63B0">
      <w:pPr>
        <w:spacing w:line="360" w:lineRule="auto"/>
        <w:jc w:val="both"/>
        <w:rPr>
          <w:rFonts w:asciiTheme="minorHAnsi" w:hAnsiTheme="minorHAnsi" w:cstheme="minorHAnsi"/>
          <w:sz w:val="20"/>
          <w:szCs w:val="20"/>
        </w:rPr>
      </w:pPr>
      <w:r w:rsidRPr="00EB2B7A">
        <w:rPr>
          <w:rFonts w:asciiTheme="minorHAnsi" w:hAnsiTheme="minorHAnsi" w:cstheme="minorHAnsi"/>
          <w:sz w:val="20"/>
          <w:szCs w:val="20"/>
        </w:rPr>
        <w:t xml:space="preserve">Postępowanie o udzielenie zamówienia prowadzone jest na podstawie ustawy z dnia 11 września 2019 r. Prawo zamówień publicznych </w:t>
      </w:r>
      <w:r w:rsidR="005910F7" w:rsidRPr="00EB2B7A">
        <w:rPr>
          <w:rFonts w:asciiTheme="minorHAnsi" w:hAnsiTheme="minorHAnsi" w:cstheme="minorHAnsi"/>
          <w:sz w:val="20"/>
          <w:szCs w:val="20"/>
        </w:rPr>
        <w:t>(</w:t>
      </w:r>
      <w:proofErr w:type="spellStart"/>
      <w:r w:rsidR="005910F7" w:rsidRPr="00EB2B7A">
        <w:rPr>
          <w:rFonts w:asciiTheme="minorHAnsi" w:hAnsiTheme="minorHAnsi" w:cstheme="minorHAnsi"/>
          <w:sz w:val="20"/>
          <w:szCs w:val="20"/>
        </w:rPr>
        <w:t>t.j</w:t>
      </w:r>
      <w:proofErr w:type="spellEnd"/>
      <w:r w:rsidR="005910F7" w:rsidRPr="00EB2B7A">
        <w:rPr>
          <w:rFonts w:asciiTheme="minorHAnsi" w:hAnsiTheme="minorHAnsi" w:cstheme="minorHAnsi"/>
          <w:sz w:val="20"/>
          <w:szCs w:val="20"/>
        </w:rPr>
        <w:t xml:space="preserve">. Dz. U. z 2024 r. poz. 1320 z </w:t>
      </w:r>
      <w:proofErr w:type="spellStart"/>
      <w:r w:rsidR="005910F7" w:rsidRPr="00EB2B7A">
        <w:rPr>
          <w:rFonts w:asciiTheme="minorHAnsi" w:hAnsiTheme="minorHAnsi" w:cstheme="minorHAnsi"/>
          <w:sz w:val="20"/>
          <w:szCs w:val="20"/>
        </w:rPr>
        <w:t>późn</w:t>
      </w:r>
      <w:proofErr w:type="spellEnd"/>
      <w:r w:rsidR="005910F7" w:rsidRPr="00EB2B7A">
        <w:rPr>
          <w:rFonts w:asciiTheme="minorHAnsi" w:hAnsiTheme="minorHAnsi" w:cstheme="minorHAnsi"/>
          <w:sz w:val="20"/>
          <w:szCs w:val="20"/>
        </w:rPr>
        <w:t>. zm.)</w:t>
      </w:r>
      <w:r w:rsidRPr="00EB2B7A">
        <w:rPr>
          <w:rFonts w:asciiTheme="minorHAnsi" w:hAnsiTheme="minorHAnsi" w:cstheme="minorHAnsi"/>
          <w:sz w:val="20"/>
          <w:szCs w:val="20"/>
        </w:rPr>
        <w:t xml:space="preserve">, zwanej dalej ”ustawą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Wartość szacunkowa zamówienia jest równa lub wyższa od progów unijnych określonych na podstawie art. 3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341B1553" w14:textId="77777777" w:rsidR="00B01985" w:rsidRPr="00EB2B7A" w:rsidRDefault="00B01985" w:rsidP="00BB63B0">
      <w:pPr>
        <w:spacing w:line="360" w:lineRule="auto"/>
        <w:jc w:val="both"/>
        <w:rPr>
          <w:rFonts w:asciiTheme="minorHAnsi" w:hAnsiTheme="minorHAnsi" w:cstheme="minorHAnsi"/>
          <w:sz w:val="20"/>
          <w:szCs w:val="20"/>
        </w:rPr>
      </w:pPr>
    </w:p>
    <w:p w14:paraId="0E0DE5E6" w14:textId="77777777" w:rsidR="00B01985" w:rsidRPr="00EB2B7A" w:rsidRDefault="00B01985" w:rsidP="00BB63B0">
      <w:pPr>
        <w:spacing w:line="360" w:lineRule="auto"/>
        <w:jc w:val="both"/>
        <w:rPr>
          <w:rFonts w:asciiTheme="minorHAnsi" w:hAnsiTheme="minorHAnsi" w:cstheme="minorHAnsi"/>
          <w:sz w:val="20"/>
          <w:szCs w:val="20"/>
        </w:rPr>
      </w:pPr>
    </w:p>
    <w:p w14:paraId="46396CBD" w14:textId="77777777" w:rsidR="00B01985" w:rsidRPr="00EB2B7A" w:rsidRDefault="00B01985" w:rsidP="00BB63B0">
      <w:pPr>
        <w:spacing w:line="360" w:lineRule="auto"/>
        <w:jc w:val="both"/>
        <w:rPr>
          <w:rFonts w:asciiTheme="minorHAnsi" w:hAnsiTheme="minorHAnsi" w:cstheme="minorHAnsi"/>
          <w:sz w:val="20"/>
          <w:szCs w:val="20"/>
        </w:rPr>
      </w:pPr>
    </w:p>
    <w:p w14:paraId="240D73BE" w14:textId="2F7980CE" w:rsidR="00B01985" w:rsidRPr="00EB2B7A" w:rsidRDefault="00B01985" w:rsidP="00BB63B0">
      <w:pPr>
        <w:spacing w:line="360" w:lineRule="auto"/>
        <w:jc w:val="both"/>
        <w:rPr>
          <w:rFonts w:asciiTheme="minorHAnsi" w:hAnsiTheme="minorHAnsi" w:cstheme="minorHAnsi"/>
          <w:sz w:val="20"/>
          <w:szCs w:val="20"/>
        </w:rPr>
      </w:pPr>
    </w:p>
    <w:p w14:paraId="331DF4C6" w14:textId="77777777" w:rsidR="00B01985" w:rsidRPr="00EB2B7A" w:rsidRDefault="00B01985" w:rsidP="00BB63B0">
      <w:pPr>
        <w:spacing w:line="360" w:lineRule="auto"/>
        <w:ind w:left="5940"/>
        <w:rPr>
          <w:rFonts w:asciiTheme="minorHAnsi" w:hAnsiTheme="minorHAnsi" w:cstheme="minorHAnsi"/>
          <w:sz w:val="20"/>
          <w:szCs w:val="20"/>
        </w:rPr>
      </w:pPr>
      <w:r w:rsidRPr="00EB2B7A">
        <w:rPr>
          <w:rFonts w:asciiTheme="minorHAnsi" w:hAnsiTheme="minorHAnsi" w:cstheme="minorHAnsi"/>
          <w:sz w:val="20"/>
          <w:szCs w:val="20"/>
        </w:rPr>
        <w:t>Zatwierdzono w dniu:</w:t>
      </w:r>
    </w:p>
    <w:p w14:paraId="1F4424FA" w14:textId="44D7DE93" w:rsidR="00B01985" w:rsidRPr="00EB2B7A" w:rsidRDefault="005910F7" w:rsidP="00BB63B0">
      <w:pPr>
        <w:spacing w:line="360" w:lineRule="auto"/>
        <w:ind w:left="5940"/>
        <w:rPr>
          <w:rFonts w:asciiTheme="minorHAnsi" w:hAnsiTheme="minorHAnsi" w:cstheme="minorHAnsi"/>
          <w:sz w:val="20"/>
          <w:szCs w:val="20"/>
        </w:rPr>
      </w:pPr>
      <w:r w:rsidRPr="00EB2B7A">
        <w:rPr>
          <w:rFonts w:asciiTheme="minorHAnsi" w:hAnsiTheme="minorHAnsi" w:cstheme="minorHAnsi"/>
          <w:sz w:val="20"/>
          <w:szCs w:val="20"/>
        </w:rPr>
        <w:t>2026-01-05</w:t>
      </w:r>
    </w:p>
    <w:p w14:paraId="144B4485" w14:textId="77777777" w:rsidR="00B01985" w:rsidRPr="00EB2B7A" w:rsidRDefault="00B01985" w:rsidP="00BB63B0">
      <w:pPr>
        <w:spacing w:line="360" w:lineRule="auto"/>
        <w:ind w:left="5940"/>
        <w:rPr>
          <w:rFonts w:asciiTheme="minorHAnsi" w:hAnsiTheme="minorHAnsi" w:cstheme="minorHAnsi"/>
          <w:sz w:val="20"/>
          <w:szCs w:val="20"/>
        </w:rPr>
      </w:pPr>
    </w:p>
    <w:p w14:paraId="2690508D" w14:textId="77777777" w:rsidR="00B01985" w:rsidRPr="00EB2B7A" w:rsidRDefault="00B01985" w:rsidP="00BB63B0">
      <w:pPr>
        <w:spacing w:line="360" w:lineRule="auto"/>
        <w:rPr>
          <w:rFonts w:asciiTheme="minorHAnsi" w:hAnsiTheme="minorHAnsi" w:cstheme="minorHAnsi"/>
          <w:sz w:val="20"/>
          <w:szCs w:val="20"/>
        </w:rPr>
      </w:pPr>
    </w:p>
    <w:p w14:paraId="096EE779" w14:textId="509A5FDC" w:rsidR="00B01985" w:rsidRPr="00EB2B7A" w:rsidRDefault="005910F7" w:rsidP="00BB63B0">
      <w:pPr>
        <w:spacing w:line="360" w:lineRule="auto"/>
        <w:ind w:left="5940"/>
        <w:rPr>
          <w:rFonts w:asciiTheme="minorHAnsi" w:hAnsiTheme="minorHAnsi" w:cstheme="minorHAnsi"/>
          <w:sz w:val="20"/>
          <w:szCs w:val="20"/>
        </w:rPr>
      </w:pPr>
      <w:r w:rsidRPr="00EB2B7A">
        <w:rPr>
          <w:rFonts w:asciiTheme="minorHAnsi" w:hAnsiTheme="minorHAnsi" w:cstheme="minorHAnsi"/>
          <w:sz w:val="20"/>
          <w:szCs w:val="20"/>
        </w:rPr>
        <w:t>Angelika Ambroziewicz</w:t>
      </w:r>
    </w:p>
    <w:p w14:paraId="75D97089" w14:textId="008CC096" w:rsidR="00EB2B7A" w:rsidRPr="00EB2B7A" w:rsidRDefault="00B01985" w:rsidP="00EB2B7A">
      <w:pPr>
        <w:jc w:val="center"/>
        <w:rPr>
          <w:rFonts w:ascii="Calibri" w:hAnsi="Calibri" w:cs="Calibri"/>
          <w:b/>
          <w:sz w:val="20"/>
          <w:szCs w:val="20"/>
          <w:lang w:val="en-US" w:bidi="ar-IQ"/>
        </w:rPr>
      </w:pPr>
      <w:r w:rsidRPr="00EB2B7A">
        <w:rPr>
          <w:rFonts w:asciiTheme="minorHAnsi" w:hAnsiTheme="minorHAnsi" w:cstheme="minorHAnsi"/>
          <w:sz w:val="20"/>
          <w:szCs w:val="20"/>
        </w:rPr>
        <w:br w:type="page"/>
      </w:r>
      <w:bookmarkStart w:id="1" w:name="_Toc258314242"/>
    </w:p>
    <w:p w14:paraId="31BF2A1C" w14:textId="0933A15F" w:rsidR="00EB2B7A" w:rsidRPr="00EB2B7A" w:rsidRDefault="005F3351" w:rsidP="00EB2B7A">
      <w:pPr>
        <w:spacing w:line="360" w:lineRule="auto"/>
        <w:jc w:val="center"/>
        <w:rPr>
          <w:rFonts w:ascii="Calibri" w:eastAsia="Batang" w:hAnsi="Calibri" w:cs="Calibri"/>
          <w:b/>
          <w:sz w:val="20"/>
          <w:szCs w:val="20"/>
          <w:lang w:val="en-US" w:bidi="ar-IQ"/>
        </w:rPr>
      </w:pPr>
      <w:r>
        <w:rPr>
          <w:noProof/>
        </w:rPr>
        <w:lastRenderedPageBreak/>
        <w:drawing>
          <wp:anchor distT="0" distB="0" distL="114300" distR="114300" simplePos="0" relativeHeight="251662336" behindDoc="1" locked="0" layoutInCell="1" allowOverlap="1" wp14:anchorId="6BEE5E9D" wp14:editId="4AA3D09D">
            <wp:simplePos x="0" y="0"/>
            <wp:positionH relativeFrom="column">
              <wp:posOffset>200660</wp:posOffset>
            </wp:positionH>
            <wp:positionV relativeFrom="paragraph">
              <wp:posOffset>0</wp:posOffset>
            </wp:positionV>
            <wp:extent cx="962025" cy="920115"/>
            <wp:effectExtent l="0" t="0" r="0" b="0"/>
            <wp:wrapTight wrapText="bothSides">
              <wp:wrapPolygon edited="0">
                <wp:start x="0" y="0"/>
                <wp:lineTo x="0" y="21019"/>
                <wp:lineTo x="21386" y="21019"/>
                <wp:lineTo x="21386" y="0"/>
                <wp:lineTo x="0" y="0"/>
              </wp:wrapPolygon>
            </wp:wrapTight>
            <wp:docPr id="5"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B2B7A" w:rsidRPr="00EB2B7A">
        <w:rPr>
          <w:rFonts w:ascii="Calibri" w:hAnsi="Calibri" w:cs="Calibri"/>
          <w:b/>
          <w:sz w:val="20"/>
          <w:szCs w:val="20"/>
          <w:lang w:val="en-US" w:bidi="ar-IQ"/>
        </w:rPr>
        <w:t xml:space="preserve">    </w:t>
      </w:r>
      <w:proofErr w:type="spellStart"/>
      <w:r w:rsidR="00EB2B7A" w:rsidRPr="00EB2B7A">
        <w:rPr>
          <w:rFonts w:ascii="Calibri" w:eastAsia="Batang" w:hAnsi="Calibri" w:cs="Calibri"/>
          <w:b/>
          <w:sz w:val="22"/>
          <w:szCs w:val="22"/>
          <w:lang w:val="en-US" w:bidi="ar-IQ"/>
        </w:rPr>
        <w:t>Samodzielny</w:t>
      </w:r>
      <w:proofErr w:type="spellEnd"/>
      <w:r w:rsidR="00EB2B7A" w:rsidRPr="00EB2B7A">
        <w:rPr>
          <w:rFonts w:ascii="Calibri" w:eastAsia="Batang" w:hAnsi="Calibri" w:cs="Calibri"/>
          <w:b/>
          <w:sz w:val="22"/>
          <w:szCs w:val="22"/>
          <w:lang w:val="en-US" w:bidi="ar-IQ"/>
        </w:rPr>
        <w:t xml:space="preserve"> </w:t>
      </w:r>
      <w:proofErr w:type="spellStart"/>
      <w:r w:rsidR="00EB2B7A" w:rsidRPr="00EB2B7A">
        <w:rPr>
          <w:rFonts w:ascii="Calibri" w:eastAsia="Batang" w:hAnsi="Calibri" w:cs="Calibri"/>
          <w:b/>
          <w:sz w:val="22"/>
          <w:szCs w:val="22"/>
          <w:lang w:val="en-US" w:bidi="ar-IQ"/>
        </w:rPr>
        <w:t>Publiczny</w:t>
      </w:r>
      <w:proofErr w:type="spellEnd"/>
      <w:r w:rsidR="00EB2B7A" w:rsidRPr="00EB2B7A">
        <w:rPr>
          <w:rFonts w:ascii="Calibri" w:eastAsia="Batang" w:hAnsi="Calibri" w:cs="Calibri"/>
          <w:b/>
          <w:sz w:val="22"/>
          <w:szCs w:val="22"/>
          <w:lang w:val="en-US" w:bidi="ar-IQ"/>
        </w:rPr>
        <w:t xml:space="preserve"> </w:t>
      </w:r>
      <w:proofErr w:type="spellStart"/>
      <w:r w:rsidR="00EB2B7A" w:rsidRPr="00EB2B7A">
        <w:rPr>
          <w:rFonts w:ascii="Calibri" w:eastAsia="Batang" w:hAnsi="Calibri" w:cs="Calibri"/>
          <w:b/>
          <w:sz w:val="22"/>
          <w:szCs w:val="22"/>
          <w:lang w:val="en-US" w:bidi="ar-IQ"/>
        </w:rPr>
        <w:t>Zakład</w:t>
      </w:r>
      <w:proofErr w:type="spellEnd"/>
      <w:r w:rsidR="00EB2B7A" w:rsidRPr="00EB2B7A">
        <w:rPr>
          <w:rFonts w:ascii="Calibri" w:eastAsia="Batang" w:hAnsi="Calibri" w:cs="Calibri"/>
          <w:b/>
          <w:sz w:val="22"/>
          <w:szCs w:val="22"/>
          <w:lang w:val="en-US" w:bidi="ar-IQ"/>
        </w:rPr>
        <w:t xml:space="preserve"> </w:t>
      </w:r>
      <w:proofErr w:type="spellStart"/>
      <w:r w:rsidR="00EB2B7A" w:rsidRPr="00EB2B7A">
        <w:rPr>
          <w:rFonts w:ascii="Calibri" w:eastAsia="Batang" w:hAnsi="Calibri" w:cs="Calibri"/>
          <w:b/>
          <w:sz w:val="22"/>
          <w:szCs w:val="22"/>
          <w:lang w:val="en-US" w:bidi="ar-IQ"/>
        </w:rPr>
        <w:t>Opieki</w:t>
      </w:r>
      <w:proofErr w:type="spellEnd"/>
      <w:r w:rsidR="00EB2B7A" w:rsidRPr="00EB2B7A">
        <w:rPr>
          <w:rFonts w:ascii="Calibri" w:eastAsia="Batang" w:hAnsi="Calibri" w:cs="Calibri"/>
          <w:b/>
          <w:sz w:val="22"/>
          <w:szCs w:val="22"/>
          <w:lang w:val="en-US" w:bidi="ar-IQ"/>
        </w:rPr>
        <w:t xml:space="preserve"> </w:t>
      </w:r>
      <w:proofErr w:type="spellStart"/>
      <w:r w:rsidR="00EB2B7A" w:rsidRPr="00EB2B7A">
        <w:rPr>
          <w:rFonts w:ascii="Calibri" w:eastAsia="Batang" w:hAnsi="Calibri" w:cs="Calibri"/>
          <w:b/>
          <w:sz w:val="22"/>
          <w:szCs w:val="22"/>
          <w:lang w:val="en-US" w:bidi="ar-IQ"/>
        </w:rPr>
        <w:t>Zdrowotnej</w:t>
      </w:r>
      <w:proofErr w:type="spellEnd"/>
      <w:r w:rsidR="00EB2B7A" w:rsidRPr="00EB2B7A">
        <w:rPr>
          <w:rFonts w:ascii="Calibri" w:eastAsia="Batang" w:hAnsi="Calibri" w:cs="Calibri"/>
          <w:b/>
          <w:sz w:val="22"/>
          <w:szCs w:val="22"/>
          <w:lang w:val="en-US" w:bidi="ar-IQ"/>
        </w:rPr>
        <w:t xml:space="preserve"> w </w:t>
      </w:r>
      <w:proofErr w:type="spellStart"/>
      <w:r w:rsidR="00EB2B7A" w:rsidRPr="00EB2B7A">
        <w:rPr>
          <w:rFonts w:ascii="Calibri" w:eastAsia="Batang" w:hAnsi="Calibri" w:cs="Calibri"/>
          <w:b/>
          <w:sz w:val="22"/>
          <w:szCs w:val="22"/>
          <w:lang w:val="en-US" w:bidi="ar-IQ"/>
        </w:rPr>
        <w:t>Siedlcach</w:t>
      </w:r>
      <w:proofErr w:type="spellEnd"/>
      <w:r w:rsidR="00EB2B7A" w:rsidRPr="00EB2B7A">
        <w:rPr>
          <w:rFonts w:ascii="Calibri" w:eastAsia="Batang" w:hAnsi="Calibri" w:cs="Calibri"/>
          <w:b/>
          <w:sz w:val="22"/>
          <w:szCs w:val="22"/>
          <w:lang w:val="en-US" w:bidi="ar-IQ"/>
        </w:rPr>
        <w:br/>
        <w:t xml:space="preserve">ul. Jana </w:t>
      </w:r>
      <w:proofErr w:type="spellStart"/>
      <w:r w:rsidR="00EB2B7A" w:rsidRPr="00EB2B7A">
        <w:rPr>
          <w:rFonts w:ascii="Calibri" w:eastAsia="Batang" w:hAnsi="Calibri" w:cs="Calibri"/>
          <w:b/>
          <w:sz w:val="22"/>
          <w:szCs w:val="22"/>
          <w:lang w:val="en-US" w:bidi="ar-IQ"/>
        </w:rPr>
        <w:t>Kilińskiego</w:t>
      </w:r>
      <w:proofErr w:type="spellEnd"/>
      <w:r w:rsidR="00EB2B7A" w:rsidRPr="00EB2B7A">
        <w:rPr>
          <w:rFonts w:ascii="Calibri" w:eastAsia="Batang" w:hAnsi="Calibri" w:cs="Calibri"/>
          <w:b/>
          <w:sz w:val="22"/>
          <w:szCs w:val="22"/>
          <w:lang w:val="en-US" w:bidi="ar-IQ"/>
        </w:rPr>
        <w:t xml:space="preserve"> 29, 08 -110 </w:t>
      </w:r>
      <w:proofErr w:type="spellStart"/>
      <w:r w:rsidR="00EB2B7A" w:rsidRPr="00EB2B7A">
        <w:rPr>
          <w:rFonts w:ascii="Calibri" w:eastAsia="Batang" w:hAnsi="Calibri" w:cs="Calibri"/>
          <w:b/>
          <w:sz w:val="22"/>
          <w:szCs w:val="22"/>
          <w:lang w:val="en-US" w:bidi="ar-IQ"/>
        </w:rPr>
        <w:t>Siedlce</w:t>
      </w:r>
      <w:proofErr w:type="spellEnd"/>
      <w:r w:rsidR="00EB2B7A" w:rsidRPr="00EB2B7A">
        <w:rPr>
          <w:rFonts w:ascii="Calibri" w:eastAsia="Batang" w:hAnsi="Calibri" w:cs="Calibri"/>
          <w:b/>
          <w:sz w:val="20"/>
          <w:szCs w:val="20"/>
          <w:lang w:val="en-US" w:bidi="ar-IQ"/>
        </w:rPr>
        <w:br/>
        <w:t xml:space="preserve">tel. 25 632 27 97, e-mail: </w:t>
      </w:r>
      <w:hyperlink r:id="rId9" w:history="1">
        <w:r w:rsidR="00EB2B7A" w:rsidRPr="00EB2B7A">
          <w:rPr>
            <w:rFonts w:ascii="Calibri" w:eastAsia="Batang" w:hAnsi="Calibri" w:cs="Calibri"/>
            <w:b/>
            <w:color w:val="0000FF"/>
            <w:sz w:val="20"/>
            <w:szCs w:val="20"/>
            <w:u w:val="single"/>
            <w:lang w:val="en-US" w:bidi="ar-IQ"/>
          </w:rPr>
          <w:t>sekretariat@spzoz-siedlce.pl</w:t>
        </w:r>
      </w:hyperlink>
      <w:r w:rsidR="00EB2B7A" w:rsidRPr="00EB2B7A">
        <w:rPr>
          <w:rFonts w:ascii="Calibri" w:eastAsia="Batang" w:hAnsi="Calibri" w:cs="Calibri"/>
          <w:b/>
          <w:sz w:val="20"/>
          <w:szCs w:val="20"/>
          <w:lang w:val="en-US" w:bidi="ar-IQ"/>
        </w:rPr>
        <w:t>,</w:t>
      </w:r>
    </w:p>
    <w:p w14:paraId="0DBF5535" w14:textId="56E6BCAA" w:rsidR="00EB2B7A" w:rsidRPr="00EB2B7A" w:rsidRDefault="005F3351" w:rsidP="00EB2B7A">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3360" behindDoc="0" locked="0" layoutInCell="1" allowOverlap="1" wp14:anchorId="772B0FAC" wp14:editId="183FE429">
                <wp:simplePos x="0" y="0"/>
                <wp:positionH relativeFrom="column">
                  <wp:posOffset>-237490</wp:posOffset>
                </wp:positionH>
                <wp:positionV relativeFrom="paragraph">
                  <wp:posOffset>230505</wp:posOffset>
                </wp:positionV>
                <wp:extent cx="6543675" cy="0"/>
                <wp:effectExtent l="0" t="0" r="0" b="0"/>
                <wp:wrapNone/>
                <wp:docPr id="188463252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98C099" id="Łącznik prosty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pt,18.15pt" to="496.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" strokecolor="windowText" strokeweight=".5pt">
                <v:stroke joinstyle="miter"/>
                <o:lock v:ext="edit" shapetype="f"/>
              </v:line>
            </w:pict>
          </mc:Fallback>
        </mc:AlternateContent>
      </w:r>
      <w:r w:rsidR="00EB2B7A" w:rsidRPr="00EB2B7A">
        <w:rPr>
          <w:rFonts w:ascii="Calibri" w:eastAsia="Batang" w:hAnsi="Calibri" w:cs="Calibri"/>
          <w:b/>
          <w:sz w:val="20"/>
          <w:szCs w:val="20"/>
          <w:lang w:val="en-US" w:bidi="ar-IQ"/>
        </w:rPr>
        <w:t xml:space="preserve"> www.spzoz-siedlce.pl</w:t>
      </w:r>
    </w:p>
    <w:p w14:paraId="7EB2D3E9" w14:textId="3E84D6DD"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Nazwa</w:t>
      </w:r>
      <w:r w:rsidRPr="00EB2B7A">
        <w:rPr>
          <w:rFonts w:asciiTheme="minorHAnsi" w:hAnsiTheme="minorHAnsi" w:cstheme="minorHAnsi"/>
          <w:sz w:val="20"/>
          <w:szCs w:val="20"/>
          <w:lang w:val="pl-PL"/>
        </w:rPr>
        <w:t xml:space="preserve"> oraz adres </w:t>
      </w:r>
      <w:r w:rsidRPr="00EB2B7A">
        <w:rPr>
          <w:rFonts w:asciiTheme="minorHAnsi" w:hAnsiTheme="minorHAnsi" w:cstheme="minorHAnsi"/>
          <w:sz w:val="20"/>
          <w:szCs w:val="20"/>
        </w:rPr>
        <w:t>Zamawiającego</w:t>
      </w:r>
      <w:bookmarkEnd w:id="1"/>
    </w:p>
    <w:p w14:paraId="2D78925F" w14:textId="2A1D5EDB" w:rsidR="00B01985" w:rsidRPr="00EB2B7A" w:rsidRDefault="00B01985" w:rsidP="00BB63B0">
      <w:pPr>
        <w:pStyle w:val="Tekstpodstawowy"/>
        <w:spacing w:after="0" w:line="360" w:lineRule="auto"/>
        <w:ind w:left="360"/>
        <w:rPr>
          <w:rFonts w:asciiTheme="minorHAnsi" w:hAnsiTheme="minorHAnsi" w:cstheme="minorHAnsi"/>
          <w:sz w:val="20"/>
          <w:szCs w:val="20"/>
        </w:rPr>
      </w:pPr>
      <w:r w:rsidRPr="00EB2B7A">
        <w:rPr>
          <w:rFonts w:asciiTheme="minorHAnsi" w:hAnsiTheme="minorHAnsi" w:cstheme="minorHAnsi"/>
          <w:sz w:val="20"/>
          <w:szCs w:val="20"/>
          <w:lang w:val="x-none"/>
        </w:rPr>
        <w:t xml:space="preserve"> </w:t>
      </w:r>
      <w:r w:rsidR="005910F7" w:rsidRPr="00EB2B7A">
        <w:rPr>
          <w:rFonts w:asciiTheme="minorHAnsi" w:hAnsiTheme="minorHAnsi" w:cstheme="minorHAnsi"/>
          <w:sz w:val="20"/>
          <w:szCs w:val="20"/>
          <w:lang w:val="x-none"/>
        </w:rPr>
        <w:t>Samodzielny Publiczny Zakład Opieki Zdrowotnej w Siedlcach</w:t>
      </w:r>
    </w:p>
    <w:p w14:paraId="79D37F67" w14:textId="77777777" w:rsidR="005F3351" w:rsidRDefault="00B01985" w:rsidP="00BB63B0">
      <w:pPr>
        <w:pStyle w:val="Tekstpodstawowy"/>
        <w:spacing w:after="0" w:line="360" w:lineRule="auto"/>
        <w:ind w:left="360"/>
        <w:rPr>
          <w:rFonts w:asciiTheme="minorHAnsi" w:hAnsiTheme="minorHAnsi" w:cstheme="minorHAnsi"/>
          <w:sz w:val="20"/>
          <w:szCs w:val="20"/>
        </w:rPr>
      </w:pPr>
      <w:r w:rsidRPr="00EB2B7A">
        <w:rPr>
          <w:rFonts w:asciiTheme="minorHAnsi" w:hAnsiTheme="minorHAnsi" w:cstheme="minorHAnsi"/>
          <w:sz w:val="20"/>
          <w:szCs w:val="20"/>
        </w:rPr>
        <w:t xml:space="preserve"> </w:t>
      </w:r>
      <w:r w:rsidR="005910F7" w:rsidRPr="00EB2B7A">
        <w:rPr>
          <w:rFonts w:asciiTheme="minorHAnsi" w:hAnsiTheme="minorHAnsi" w:cstheme="minorHAnsi"/>
          <w:sz w:val="20"/>
          <w:szCs w:val="20"/>
        </w:rPr>
        <w:t>Kilińskiego</w:t>
      </w:r>
      <w:r w:rsidRPr="00EB2B7A">
        <w:rPr>
          <w:rFonts w:asciiTheme="minorHAnsi" w:hAnsiTheme="minorHAnsi" w:cstheme="minorHAnsi"/>
          <w:sz w:val="20"/>
          <w:szCs w:val="20"/>
        </w:rPr>
        <w:t xml:space="preserve"> </w:t>
      </w:r>
      <w:r w:rsidR="005910F7" w:rsidRPr="00EB2B7A">
        <w:rPr>
          <w:rFonts w:asciiTheme="minorHAnsi" w:hAnsiTheme="minorHAnsi" w:cstheme="minorHAnsi"/>
          <w:sz w:val="20"/>
          <w:szCs w:val="20"/>
        </w:rPr>
        <w:t>29</w:t>
      </w:r>
      <w:r w:rsidR="00EB2B7A">
        <w:rPr>
          <w:rFonts w:asciiTheme="minorHAnsi" w:hAnsiTheme="minorHAnsi" w:cstheme="minorHAnsi"/>
          <w:sz w:val="20"/>
          <w:szCs w:val="20"/>
        </w:rPr>
        <w:t xml:space="preserve">, </w:t>
      </w:r>
      <w:r w:rsidRPr="00EB2B7A">
        <w:rPr>
          <w:rFonts w:asciiTheme="minorHAnsi" w:hAnsiTheme="minorHAnsi" w:cstheme="minorHAnsi"/>
          <w:sz w:val="20"/>
          <w:szCs w:val="20"/>
        </w:rPr>
        <w:t xml:space="preserve"> </w:t>
      </w:r>
    </w:p>
    <w:p w14:paraId="1F05EA3B" w14:textId="4C5F29CD" w:rsidR="00B01985" w:rsidRPr="00EB2B7A" w:rsidRDefault="005910F7" w:rsidP="00BB63B0">
      <w:pPr>
        <w:pStyle w:val="Tekstpodstawowy"/>
        <w:spacing w:after="0" w:line="360" w:lineRule="auto"/>
        <w:ind w:left="360"/>
        <w:rPr>
          <w:rFonts w:asciiTheme="minorHAnsi" w:hAnsiTheme="minorHAnsi" w:cstheme="minorHAnsi"/>
          <w:sz w:val="20"/>
          <w:szCs w:val="20"/>
        </w:rPr>
      </w:pPr>
      <w:r w:rsidRPr="00EB2B7A">
        <w:rPr>
          <w:rFonts w:asciiTheme="minorHAnsi" w:hAnsiTheme="minorHAnsi" w:cstheme="minorHAnsi"/>
          <w:sz w:val="20"/>
          <w:szCs w:val="20"/>
        </w:rPr>
        <w:t>08-110</w:t>
      </w:r>
      <w:r w:rsidR="00B01985" w:rsidRPr="00EB2B7A">
        <w:rPr>
          <w:rFonts w:asciiTheme="minorHAnsi" w:hAnsiTheme="minorHAnsi" w:cstheme="minorHAnsi"/>
          <w:sz w:val="20"/>
          <w:szCs w:val="20"/>
        </w:rPr>
        <w:t xml:space="preserve"> </w:t>
      </w:r>
      <w:r w:rsidRPr="00EB2B7A">
        <w:rPr>
          <w:rFonts w:asciiTheme="minorHAnsi" w:hAnsiTheme="minorHAnsi" w:cstheme="minorHAnsi"/>
          <w:sz w:val="20"/>
          <w:szCs w:val="20"/>
        </w:rPr>
        <w:t>Siedlce</w:t>
      </w:r>
    </w:p>
    <w:p w14:paraId="1A911F01" w14:textId="77777777" w:rsidR="005F3351" w:rsidRDefault="00B01985" w:rsidP="00BB63B0">
      <w:pPr>
        <w:pStyle w:val="Tekstpodstawowy"/>
        <w:spacing w:after="0" w:line="360" w:lineRule="auto"/>
        <w:ind w:left="360"/>
        <w:rPr>
          <w:rFonts w:asciiTheme="minorHAnsi" w:hAnsiTheme="minorHAnsi" w:cstheme="minorHAnsi"/>
          <w:sz w:val="20"/>
          <w:szCs w:val="20"/>
        </w:rPr>
      </w:pPr>
      <w:r w:rsidRPr="00EB2B7A">
        <w:rPr>
          <w:rFonts w:asciiTheme="minorHAnsi" w:hAnsiTheme="minorHAnsi" w:cstheme="minorHAnsi"/>
          <w:sz w:val="20"/>
          <w:szCs w:val="20"/>
        </w:rPr>
        <w:t xml:space="preserve"> Tel.: </w:t>
      </w:r>
      <w:r w:rsidR="005910F7" w:rsidRPr="00EB2B7A">
        <w:rPr>
          <w:rFonts w:asciiTheme="minorHAnsi" w:hAnsiTheme="minorHAnsi" w:cstheme="minorHAnsi"/>
          <w:sz w:val="20"/>
          <w:szCs w:val="20"/>
        </w:rPr>
        <w:t>25</w:t>
      </w:r>
      <w:r w:rsidRPr="00EB2B7A">
        <w:rPr>
          <w:rFonts w:asciiTheme="minorHAnsi" w:hAnsiTheme="minorHAnsi" w:cstheme="minorHAnsi"/>
          <w:sz w:val="20"/>
          <w:szCs w:val="20"/>
        </w:rPr>
        <w:t xml:space="preserve"> </w:t>
      </w:r>
      <w:r w:rsidR="005910F7" w:rsidRPr="00EB2B7A">
        <w:rPr>
          <w:rFonts w:asciiTheme="minorHAnsi" w:hAnsiTheme="minorHAnsi" w:cstheme="minorHAnsi"/>
          <w:sz w:val="20"/>
          <w:szCs w:val="20"/>
        </w:rPr>
        <w:t>6444483</w:t>
      </w:r>
      <w:r w:rsidR="00EB2B7A">
        <w:rPr>
          <w:rFonts w:asciiTheme="minorHAnsi" w:hAnsiTheme="minorHAnsi" w:cstheme="minorHAnsi"/>
          <w:sz w:val="20"/>
          <w:szCs w:val="20"/>
        </w:rPr>
        <w:t xml:space="preserve">   </w:t>
      </w:r>
      <w:r w:rsidRPr="00EB2B7A">
        <w:rPr>
          <w:rFonts w:asciiTheme="minorHAnsi" w:hAnsiTheme="minorHAnsi" w:cstheme="minorHAnsi"/>
          <w:sz w:val="20"/>
          <w:szCs w:val="20"/>
        </w:rPr>
        <w:t xml:space="preserve"> </w:t>
      </w:r>
    </w:p>
    <w:p w14:paraId="771033D8" w14:textId="0986FC7E" w:rsidR="00B01985" w:rsidRPr="00EB2B7A" w:rsidRDefault="00B01985" w:rsidP="00BB63B0">
      <w:pPr>
        <w:pStyle w:val="Tekstpodstawowy"/>
        <w:spacing w:after="0" w:line="360" w:lineRule="auto"/>
        <w:ind w:left="360"/>
        <w:rPr>
          <w:rFonts w:asciiTheme="minorHAnsi" w:hAnsiTheme="minorHAnsi" w:cstheme="minorHAnsi"/>
          <w:sz w:val="20"/>
          <w:szCs w:val="20"/>
        </w:rPr>
      </w:pPr>
      <w:r w:rsidRPr="00EB2B7A">
        <w:rPr>
          <w:rFonts w:asciiTheme="minorHAnsi" w:hAnsiTheme="minorHAnsi" w:cstheme="minorHAnsi"/>
          <w:sz w:val="20"/>
          <w:szCs w:val="20"/>
        </w:rPr>
        <w:t xml:space="preserve">Adres poczty elektronicznej: </w:t>
      </w:r>
      <w:r w:rsidR="005910F7" w:rsidRPr="00EB2B7A">
        <w:rPr>
          <w:rFonts w:asciiTheme="minorHAnsi" w:hAnsiTheme="minorHAnsi" w:cstheme="minorHAnsi"/>
          <w:color w:val="0000FF"/>
          <w:sz w:val="20"/>
          <w:szCs w:val="20"/>
        </w:rPr>
        <w:t>przetargi@spzoz-siedlce.pl</w:t>
      </w:r>
    </w:p>
    <w:p w14:paraId="43A1D9FB" w14:textId="6E99B7F1" w:rsidR="00B01985" w:rsidRPr="00EB2B7A" w:rsidRDefault="00B01985" w:rsidP="00BB63B0">
      <w:pPr>
        <w:pStyle w:val="Tekstpodstawowy"/>
        <w:spacing w:after="0" w:line="360" w:lineRule="auto"/>
        <w:ind w:left="426"/>
        <w:jc w:val="both"/>
        <w:rPr>
          <w:rFonts w:asciiTheme="minorHAnsi" w:hAnsiTheme="minorHAnsi" w:cstheme="minorHAnsi"/>
          <w:sz w:val="20"/>
          <w:szCs w:val="20"/>
        </w:rPr>
      </w:pPr>
      <w:r w:rsidRPr="00EB2B7A">
        <w:rPr>
          <w:rFonts w:asciiTheme="minorHAnsi" w:hAnsiTheme="minorHAnsi" w:cstheme="minorHAnsi"/>
          <w:sz w:val="20"/>
          <w:szCs w:val="20"/>
        </w:rPr>
        <w:t xml:space="preserve">Adres strony internetowej prowadzonego postępowania oraz strony, </w:t>
      </w:r>
      <w:bookmarkStart w:id="2" w:name="_Hlk61223206"/>
      <w:r w:rsidRPr="00EB2B7A">
        <w:rPr>
          <w:rFonts w:asciiTheme="minorHAnsi" w:hAnsiTheme="minorHAnsi" w:cstheme="minorHAnsi"/>
          <w:sz w:val="20"/>
          <w:szCs w:val="20"/>
        </w:rPr>
        <w:t xml:space="preserve">na której udostępniane będą zmiany i wyjaśnienia treści SWZ oraz inne dokumenty zamówienia bezpośrednio związane z postępowaniem: </w:t>
      </w:r>
      <w:bookmarkEnd w:id="2"/>
      <w:r w:rsidR="00EB2B7A">
        <w:rPr>
          <w:rFonts w:ascii="Calibri" w:hAnsi="Calibri" w:cs="Calibri"/>
          <w:sz w:val="20"/>
          <w:szCs w:val="20"/>
        </w:rPr>
        <w:fldChar w:fldCharType="begin"/>
      </w:r>
      <w:r w:rsidR="00EB2B7A">
        <w:rPr>
          <w:rFonts w:ascii="Calibri" w:hAnsi="Calibri" w:cs="Calibri"/>
          <w:sz w:val="20"/>
          <w:szCs w:val="20"/>
        </w:rPr>
        <w:instrText>HYPERLINK "</w:instrText>
      </w:r>
      <w:r w:rsidR="00EB2B7A" w:rsidRPr="00EB2B7A">
        <w:rPr>
          <w:rFonts w:ascii="Calibri" w:hAnsi="Calibri" w:cs="Calibri"/>
          <w:sz w:val="20"/>
          <w:szCs w:val="20"/>
        </w:rPr>
        <w:instrText>https://e-propublico.pl/PostepowaniaZamawiajacego/Details?przetargId=464d5400-70c0-4203-b27c-00ada0d17adb</w:instrText>
      </w:r>
      <w:r w:rsidR="00EB2B7A">
        <w:rPr>
          <w:rFonts w:ascii="Calibri" w:hAnsi="Calibri" w:cs="Calibri"/>
          <w:sz w:val="20"/>
          <w:szCs w:val="20"/>
        </w:rPr>
        <w:instrText>"</w:instrText>
      </w:r>
      <w:r w:rsidR="00EB2B7A">
        <w:rPr>
          <w:rFonts w:ascii="Calibri" w:hAnsi="Calibri" w:cs="Calibri"/>
          <w:sz w:val="20"/>
          <w:szCs w:val="20"/>
        </w:rPr>
      </w:r>
      <w:r w:rsidR="00EB2B7A">
        <w:rPr>
          <w:rFonts w:ascii="Calibri" w:hAnsi="Calibri" w:cs="Calibri"/>
          <w:sz w:val="20"/>
          <w:szCs w:val="20"/>
        </w:rPr>
        <w:fldChar w:fldCharType="separate"/>
      </w:r>
      <w:r w:rsidR="00EB2B7A" w:rsidRPr="00F3435A">
        <w:rPr>
          <w:rStyle w:val="Hipercze"/>
          <w:rFonts w:ascii="Calibri" w:hAnsi="Calibri" w:cs="Calibri"/>
          <w:sz w:val="20"/>
          <w:szCs w:val="20"/>
        </w:rPr>
        <w:t>https://e-propublico.pl/PostepowaniaZamawiajacego/Details?przetargId=464d5400-70c0-4203-b27c-00ada0d17adb</w:t>
      </w:r>
      <w:r w:rsidR="00EB2B7A">
        <w:rPr>
          <w:rFonts w:ascii="Calibri" w:hAnsi="Calibri" w:cs="Calibri"/>
          <w:sz w:val="20"/>
          <w:szCs w:val="20"/>
        </w:rPr>
        <w:fldChar w:fldCharType="end"/>
      </w:r>
      <w:r w:rsidR="00EB2B7A">
        <w:rPr>
          <w:rFonts w:ascii="Calibri" w:hAnsi="Calibri" w:cs="Calibri"/>
          <w:sz w:val="20"/>
          <w:szCs w:val="20"/>
        </w:rPr>
        <w:t xml:space="preserve"> , </w:t>
      </w:r>
      <w:hyperlink r:id="rId10" w:history="1">
        <w:r w:rsidR="00EB2B7A" w:rsidRPr="00F3435A">
          <w:rPr>
            <w:rStyle w:val="Hipercze"/>
            <w:rFonts w:asciiTheme="minorHAnsi" w:hAnsiTheme="minorHAnsi" w:cstheme="minorHAnsi"/>
            <w:sz w:val="20"/>
            <w:szCs w:val="20"/>
          </w:rPr>
          <w:t>www.spzoz-siedlce.pl</w:t>
        </w:r>
      </w:hyperlink>
      <w:r w:rsidR="00EB2B7A">
        <w:rPr>
          <w:rFonts w:asciiTheme="minorHAnsi" w:hAnsiTheme="minorHAnsi" w:cstheme="minorHAnsi"/>
          <w:sz w:val="20"/>
          <w:szCs w:val="20"/>
        </w:rPr>
        <w:t xml:space="preserve"> </w:t>
      </w:r>
      <w:r w:rsidRPr="00EB2B7A">
        <w:rPr>
          <w:rFonts w:asciiTheme="minorHAnsi" w:hAnsiTheme="minorHAnsi" w:cstheme="minorHAnsi"/>
          <w:sz w:val="20"/>
          <w:szCs w:val="20"/>
        </w:rPr>
        <w:t>.</w:t>
      </w:r>
    </w:p>
    <w:p w14:paraId="33345D68" w14:textId="77777777" w:rsidR="00B01985" w:rsidRPr="00EB2B7A" w:rsidRDefault="00B01985" w:rsidP="00BB63B0">
      <w:pPr>
        <w:pStyle w:val="Nagwek1"/>
        <w:spacing w:line="360" w:lineRule="auto"/>
        <w:rPr>
          <w:rFonts w:asciiTheme="minorHAnsi" w:hAnsiTheme="minorHAnsi" w:cstheme="minorHAnsi"/>
          <w:sz w:val="20"/>
          <w:szCs w:val="20"/>
        </w:rPr>
      </w:pPr>
      <w:bookmarkStart w:id="3" w:name="_Toc258314243"/>
      <w:r w:rsidRPr="00EB2B7A">
        <w:rPr>
          <w:rFonts w:asciiTheme="minorHAnsi" w:hAnsiTheme="minorHAnsi" w:cstheme="minorHAnsi"/>
          <w:sz w:val="20"/>
          <w:szCs w:val="20"/>
        </w:rPr>
        <w:t>Tryb udzielenia zamówienia</w:t>
      </w:r>
      <w:bookmarkEnd w:id="3"/>
    </w:p>
    <w:p w14:paraId="7AF035D8" w14:textId="5A46C864" w:rsidR="00B01985" w:rsidRPr="00EB2B7A" w:rsidRDefault="00B01985" w:rsidP="00BB63B0">
      <w:pPr>
        <w:pStyle w:val="Tekstpodstawowywcity"/>
        <w:spacing w:before="120" w:line="360" w:lineRule="auto"/>
        <w:ind w:left="425" w:firstLine="6"/>
        <w:jc w:val="both"/>
        <w:rPr>
          <w:rFonts w:asciiTheme="minorHAnsi" w:hAnsiTheme="minorHAnsi" w:cstheme="minorHAnsi"/>
          <w:sz w:val="20"/>
          <w:szCs w:val="20"/>
        </w:rPr>
      </w:pPr>
      <w:r w:rsidRPr="00EB2B7A">
        <w:rPr>
          <w:rFonts w:asciiTheme="minorHAnsi" w:hAnsiTheme="minorHAnsi" w:cstheme="minorHAnsi"/>
          <w:sz w:val="20"/>
          <w:szCs w:val="20"/>
        </w:rPr>
        <w:t xml:space="preserve">Postępowanie o udzielenie zamówienia prowadzone jest w trybie </w:t>
      </w:r>
      <w:r w:rsidR="005910F7" w:rsidRPr="00EB2B7A">
        <w:rPr>
          <w:rFonts w:asciiTheme="minorHAnsi" w:hAnsiTheme="minorHAnsi" w:cstheme="minorHAnsi"/>
          <w:b/>
          <w:sz w:val="20"/>
          <w:szCs w:val="20"/>
        </w:rPr>
        <w:t>przetarg nieograniczony</w:t>
      </w:r>
      <w:r w:rsidRPr="00EB2B7A">
        <w:rPr>
          <w:rFonts w:asciiTheme="minorHAnsi" w:hAnsiTheme="minorHAnsi" w:cstheme="minorHAnsi"/>
          <w:sz w:val="20"/>
          <w:szCs w:val="20"/>
        </w:rPr>
        <w:t>.</w:t>
      </w:r>
    </w:p>
    <w:p w14:paraId="6C4EA237" w14:textId="77777777" w:rsidR="00B01985" w:rsidRPr="00EB2B7A" w:rsidRDefault="00B01985" w:rsidP="00BB63B0">
      <w:pPr>
        <w:pStyle w:val="Nagwek1"/>
        <w:spacing w:line="360" w:lineRule="auto"/>
        <w:rPr>
          <w:rFonts w:asciiTheme="minorHAnsi" w:hAnsiTheme="minorHAnsi" w:cstheme="minorHAnsi"/>
          <w:sz w:val="20"/>
          <w:szCs w:val="20"/>
          <w:lang w:val="pl-PL"/>
        </w:rPr>
      </w:pPr>
      <w:bookmarkStart w:id="4" w:name="_Toc258314244"/>
      <w:r w:rsidRPr="00EB2B7A">
        <w:rPr>
          <w:rFonts w:asciiTheme="minorHAnsi" w:hAnsiTheme="minorHAnsi" w:cstheme="minorHAnsi"/>
          <w:sz w:val="20"/>
          <w:szCs w:val="20"/>
          <w:lang w:val="pl-PL"/>
        </w:rPr>
        <w:t>informacje ogólne</w:t>
      </w:r>
    </w:p>
    <w:p w14:paraId="1FB216D6" w14:textId="77777777" w:rsidR="00B01985" w:rsidRPr="00EB2B7A" w:rsidRDefault="00B01985" w:rsidP="00BB63B0">
      <w:pPr>
        <w:pStyle w:val="Nagwek2"/>
        <w:spacing w:after="0" w:line="360" w:lineRule="auto"/>
        <w:rPr>
          <w:rFonts w:asciiTheme="minorHAnsi" w:hAnsiTheme="minorHAnsi" w:cstheme="minorHAnsi"/>
          <w:sz w:val="20"/>
          <w:szCs w:val="20"/>
        </w:rPr>
      </w:pPr>
      <w:r w:rsidRPr="00EB2B7A">
        <w:rPr>
          <w:rFonts w:asciiTheme="minorHAnsi" w:hAnsiTheme="minorHAnsi" w:cstheme="minorHAnsi"/>
          <w:sz w:val="20"/>
          <w:szCs w:val="20"/>
        </w:rPr>
        <w:t>Komunikacja w postępowaniu</w:t>
      </w:r>
    </w:p>
    <w:p w14:paraId="0E22D727" w14:textId="38D129BF" w:rsidR="00B01985" w:rsidRPr="00EB2B7A" w:rsidRDefault="00B01985"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1" w:history="1">
        <w:r w:rsidR="00EB2B7A" w:rsidRPr="00F3435A">
          <w:rPr>
            <w:rStyle w:val="Hipercze"/>
            <w:rFonts w:asciiTheme="minorHAnsi" w:hAnsiTheme="minorHAnsi" w:cstheme="minorHAnsi"/>
            <w:sz w:val="20"/>
            <w:szCs w:val="20"/>
          </w:rPr>
          <w:t>https://e-propublico.pl/PostepowaniaZamawiajacego/Details?przetargId=464d5400-70c0-4203-b27c-00ada0d17adb</w:t>
        </w:r>
      </w:hyperlink>
      <w:r w:rsidR="00EB2B7A">
        <w:rPr>
          <w:rFonts w:asciiTheme="minorHAnsi" w:hAnsiTheme="minorHAnsi" w:cstheme="minorHAnsi"/>
          <w:color w:val="0000FF"/>
          <w:sz w:val="20"/>
          <w:szCs w:val="20"/>
        </w:rPr>
        <w:t xml:space="preserve"> </w:t>
      </w:r>
      <w:r w:rsidRPr="00EB2B7A">
        <w:rPr>
          <w:rFonts w:asciiTheme="minorHAnsi" w:hAnsiTheme="minorHAnsi" w:cstheme="minorHAnsi"/>
          <w:sz w:val="20"/>
          <w:szCs w:val="20"/>
        </w:rPr>
        <w:t xml:space="preserve"> (dalej jako: ”Platforma”).</w:t>
      </w:r>
    </w:p>
    <w:p w14:paraId="69A4AA9D" w14:textId="77777777" w:rsidR="00DA6DF6" w:rsidRPr="00EB2B7A" w:rsidRDefault="00B01985" w:rsidP="00BB63B0">
      <w:pPr>
        <w:pStyle w:val="Nagwek2"/>
        <w:spacing w:after="0" w:line="360" w:lineRule="auto"/>
        <w:rPr>
          <w:rFonts w:asciiTheme="minorHAnsi" w:hAnsiTheme="minorHAnsi" w:cstheme="minorHAnsi"/>
          <w:sz w:val="20"/>
          <w:szCs w:val="20"/>
        </w:rPr>
      </w:pPr>
      <w:r w:rsidRPr="00EB2B7A">
        <w:rPr>
          <w:rFonts w:asciiTheme="minorHAnsi" w:hAnsiTheme="minorHAnsi" w:cstheme="minorHAnsi"/>
          <w:sz w:val="20"/>
          <w:szCs w:val="20"/>
        </w:rPr>
        <w:t xml:space="preserve">Wizja lokalna </w:t>
      </w:r>
    </w:p>
    <w:p w14:paraId="39D221A1" w14:textId="6133F958" w:rsidR="00B01985" w:rsidRPr="00EB2B7A" w:rsidRDefault="005910F7" w:rsidP="00EB2B7A">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EB2B7A">
        <w:rPr>
          <w:rFonts w:asciiTheme="minorHAnsi" w:hAnsiTheme="minorHAnsi" w:cstheme="minorHAnsi"/>
          <w:sz w:val="20"/>
          <w:szCs w:val="20"/>
        </w:rPr>
        <w:t xml:space="preserve">Zamawiający nie przewiduje obowiązku odbycia przez Wykonawcę wizji lokalnej lub sprawdzenia przez Wykonawcę dokumentów niezbędnych do realizacji zamówienia. </w:t>
      </w:r>
    </w:p>
    <w:p w14:paraId="4D60FFB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Zaliczki na poczet wykonania zamówienia</w:t>
      </w:r>
    </w:p>
    <w:p w14:paraId="1D3F14B5" w14:textId="77777777" w:rsidR="00B01985" w:rsidRPr="00EB2B7A" w:rsidRDefault="005910F7" w:rsidP="00952E2E">
      <w:pPr>
        <w:pStyle w:val="Nagwek2"/>
        <w:numPr>
          <w:ilvl w:val="0"/>
          <w:numId w:val="0"/>
        </w:numPr>
        <w:tabs>
          <w:tab w:val="left" w:pos="708"/>
        </w:tabs>
        <w:spacing w:before="0" w:after="0" w:line="360" w:lineRule="auto"/>
        <w:ind w:left="680"/>
        <w:rPr>
          <w:rFonts w:asciiTheme="minorHAnsi" w:hAnsiTheme="minorHAnsi" w:cstheme="minorHAnsi"/>
          <w:sz w:val="20"/>
          <w:szCs w:val="20"/>
        </w:rPr>
      </w:pPr>
      <w:r w:rsidRPr="00EB2B7A">
        <w:rPr>
          <w:rFonts w:asciiTheme="minorHAnsi" w:hAnsiTheme="minorHAnsi" w:cstheme="minorHAnsi"/>
          <w:sz w:val="20"/>
          <w:szCs w:val="20"/>
        </w:rPr>
        <w:t>Zamawiający nie przewiduje udzielenia zaliczek na poczet wykonania zamówienia.</w:t>
      </w:r>
    </w:p>
    <w:p w14:paraId="180A1596"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Katalogi elektroniczne</w:t>
      </w:r>
    </w:p>
    <w:p w14:paraId="55EAC6F3" w14:textId="16F97A9A" w:rsidR="00B01985" w:rsidRPr="00EB2B7A" w:rsidRDefault="00B01985"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 xml:space="preserve">Zamawiający </w:t>
      </w:r>
      <w:r w:rsidR="005910F7" w:rsidRPr="00EB2B7A">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5" w:name="Wybór1"/>
      <w:r w:rsidR="005910F7" w:rsidRPr="00EB2B7A">
        <w:rPr>
          <w:rFonts w:asciiTheme="minorHAnsi" w:hAnsiTheme="minorHAnsi" w:cstheme="minorHAnsi"/>
          <w:sz w:val="20"/>
          <w:szCs w:val="20"/>
        </w:rPr>
        <w:instrText xml:space="preserve"> FORMCHECKBOX </w:instrText>
      </w:r>
      <w:r w:rsidR="005910F7" w:rsidRPr="00EB2B7A">
        <w:rPr>
          <w:rFonts w:asciiTheme="minorHAnsi" w:hAnsiTheme="minorHAnsi" w:cstheme="minorHAnsi"/>
          <w:sz w:val="20"/>
          <w:szCs w:val="20"/>
        </w:rPr>
      </w:r>
      <w:r w:rsidR="005910F7" w:rsidRPr="00EB2B7A">
        <w:rPr>
          <w:rFonts w:asciiTheme="minorHAnsi" w:hAnsiTheme="minorHAnsi" w:cstheme="minorHAnsi"/>
          <w:sz w:val="20"/>
          <w:szCs w:val="20"/>
        </w:rPr>
        <w:fldChar w:fldCharType="separate"/>
      </w:r>
      <w:r w:rsidR="005910F7" w:rsidRPr="00EB2B7A">
        <w:rPr>
          <w:rFonts w:asciiTheme="minorHAnsi" w:hAnsiTheme="minorHAnsi" w:cstheme="minorHAnsi"/>
          <w:sz w:val="20"/>
          <w:szCs w:val="20"/>
        </w:rPr>
        <w:fldChar w:fldCharType="end"/>
      </w:r>
      <w:bookmarkEnd w:id="5"/>
      <w:r w:rsidRPr="00EB2B7A">
        <w:rPr>
          <w:rFonts w:asciiTheme="minorHAnsi" w:hAnsiTheme="minorHAnsi" w:cstheme="minorHAnsi"/>
          <w:sz w:val="20"/>
          <w:szCs w:val="20"/>
        </w:rPr>
        <w:t xml:space="preserve"> wymaga /  </w:t>
      </w:r>
      <w:r w:rsidR="005910F7" w:rsidRPr="00EB2B7A">
        <w:rPr>
          <w:rFonts w:asciiTheme="minorHAnsi" w:hAnsiTheme="minorHAnsi" w:cstheme="minorHAnsi"/>
          <w:sz w:val="20"/>
          <w:szCs w:val="20"/>
        </w:rPr>
        <w:fldChar w:fldCharType="begin">
          <w:ffData>
            <w:name w:val="Wybór2"/>
            <w:enabled/>
            <w:calcOnExit w:val="0"/>
            <w:checkBox>
              <w:sizeAuto/>
              <w:default w:val="0"/>
              <w:checked/>
            </w:checkBox>
          </w:ffData>
        </w:fldChar>
      </w:r>
      <w:bookmarkStart w:id="6" w:name="Wybór2"/>
      <w:r w:rsidR="005910F7" w:rsidRPr="00EB2B7A">
        <w:rPr>
          <w:rFonts w:asciiTheme="minorHAnsi" w:hAnsiTheme="minorHAnsi" w:cstheme="minorHAnsi"/>
          <w:sz w:val="20"/>
          <w:szCs w:val="20"/>
        </w:rPr>
        <w:instrText xml:space="preserve"> FORMCHECKBOX </w:instrText>
      </w:r>
      <w:r w:rsidR="005910F7" w:rsidRPr="00EB2B7A">
        <w:rPr>
          <w:rFonts w:asciiTheme="minorHAnsi" w:hAnsiTheme="minorHAnsi" w:cstheme="minorHAnsi"/>
          <w:sz w:val="20"/>
          <w:szCs w:val="20"/>
        </w:rPr>
      </w:r>
      <w:r w:rsidR="005910F7" w:rsidRPr="00EB2B7A">
        <w:rPr>
          <w:rFonts w:asciiTheme="minorHAnsi" w:hAnsiTheme="minorHAnsi" w:cstheme="minorHAnsi"/>
          <w:sz w:val="20"/>
          <w:szCs w:val="20"/>
        </w:rPr>
        <w:fldChar w:fldCharType="separate"/>
      </w:r>
      <w:r w:rsidR="005910F7" w:rsidRPr="00EB2B7A">
        <w:rPr>
          <w:rFonts w:asciiTheme="minorHAnsi" w:hAnsiTheme="minorHAnsi" w:cstheme="minorHAnsi"/>
          <w:sz w:val="20"/>
          <w:szCs w:val="20"/>
        </w:rPr>
        <w:fldChar w:fldCharType="end"/>
      </w:r>
      <w:bookmarkEnd w:id="6"/>
      <w:r w:rsidRPr="00EB2B7A">
        <w:rPr>
          <w:rFonts w:asciiTheme="minorHAnsi" w:hAnsiTheme="minorHAnsi" w:cstheme="minorHAnsi"/>
          <w:sz w:val="20"/>
          <w:szCs w:val="20"/>
        </w:rPr>
        <w:t xml:space="preserve"> nie wymaga złożenia ofert w postaci katalogów elektronicznych.</w:t>
      </w:r>
    </w:p>
    <w:p w14:paraId="2ADF3F9B" w14:textId="06766BF4"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Do </w:t>
      </w:r>
      <w:r w:rsidR="00F83C11" w:rsidRPr="00EB2B7A">
        <w:rPr>
          <w:rFonts w:asciiTheme="minorHAnsi" w:hAnsiTheme="minorHAnsi" w:cstheme="minorHAnsi"/>
          <w:sz w:val="20"/>
          <w:szCs w:val="20"/>
        </w:rPr>
        <w:t>spraw nieuregulowanych w niniejszej SWZ mają zastosowanie przepisy ustawy z dnia 11 września 2019r. roku Prawo zamówień publicznych</w:t>
      </w:r>
      <w:r w:rsidRPr="00EB2B7A">
        <w:rPr>
          <w:rFonts w:asciiTheme="minorHAnsi" w:hAnsiTheme="minorHAnsi" w:cstheme="minorHAnsi"/>
          <w:sz w:val="20"/>
          <w:szCs w:val="20"/>
        </w:rPr>
        <w:t xml:space="preserve"> </w:t>
      </w:r>
      <w:r w:rsidR="005910F7" w:rsidRPr="00EB2B7A">
        <w:rPr>
          <w:rFonts w:asciiTheme="minorHAnsi" w:hAnsiTheme="minorHAnsi" w:cstheme="minorHAnsi"/>
          <w:sz w:val="20"/>
          <w:szCs w:val="20"/>
        </w:rPr>
        <w:t>(</w:t>
      </w:r>
      <w:proofErr w:type="spellStart"/>
      <w:r w:rsidR="005910F7" w:rsidRPr="00EB2B7A">
        <w:rPr>
          <w:rFonts w:asciiTheme="minorHAnsi" w:hAnsiTheme="minorHAnsi" w:cstheme="minorHAnsi"/>
          <w:sz w:val="20"/>
          <w:szCs w:val="20"/>
        </w:rPr>
        <w:t>t.j</w:t>
      </w:r>
      <w:proofErr w:type="spellEnd"/>
      <w:r w:rsidR="005910F7" w:rsidRPr="00EB2B7A">
        <w:rPr>
          <w:rFonts w:asciiTheme="minorHAnsi" w:hAnsiTheme="minorHAnsi" w:cstheme="minorHAnsi"/>
          <w:sz w:val="20"/>
          <w:szCs w:val="20"/>
        </w:rPr>
        <w:t xml:space="preserve">. Dz. U. z 2024 r. poz. 1320 z </w:t>
      </w:r>
      <w:proofErr w:type="spellStart"/>
      <w:r w:rsidR="005910F7" w:rsidRPr="00EB2B7A">
        <w:rPr>
          <w:rFonts w:asciiTheme="minorHAnsi" w:hAnsiTheme="minorHAnsi" w:cstheme="minorHAnsi"/>
          <w:sz w:val="20"/>
          <w:szCs w:val="20"/>
        </w:rPr>
        <w:t>późn</w:t>
      </w:r>
      <w:proofErr w:type="spellEnd"/>
      <w:r w:rsidR="005910F7" w:rsidRPr="00EB2B7A">
        <w:rPr>
          <w:rFonts w:asciiTheme="minorHAnsi" w:hAnsiTheme="minorHAnsi" w:cstheme="minorHAnsi"/>
          <w:sz w:val="20"/>
          <w:szCs w:val="20"/>
        </w:rPr>
        <w:t>. zm.)</w:t>
      </w:r>
      <w:r w:rsidRPr="00EB2B7A">
        <w:rPr>
          <w:rFonts w:asciiTheme="minorHAnsi" w:hAnsiTheme="minorHAnsi" w:cstheme="minorHAnsi"/>
          <w:sz w:val="20"/>
          <w:szCs w:val="20"/>
        </w:rPr>
        <w:t>.</w:t>
      </w:r>
    </w:p>
    <w:p w14:paraId="5197E34A"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Opis przedmiotu zamówienia</w:t>
      </w:r>
      <w:bookmarkEnd w:id="4"/>
    </w:p>
    <w:p w14:paraId="4AF780BF" w14:textId="1F6A1A32"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Przedmiotem zamówienia jest </w:t>
      </w:r>
      <w:r w:rsidR="005910F7" w:rsidRPr="00EB2B7A">
        <w:rPr>
          <w:rFonts w:asciiTheme="minorHAnsi" w:hAnsiTheme="minorHAnsi" w:cstheme="minorHAnsi"/>
          <w:b/>
          <w:sz w:val="20"/>
          <w:szCs w:val="20"/>
        </w:rPr>
        <w:t>dostawa odczynników wraz z dzierżawą analizatorów dla potrzeb MLD Samodzielnego Publicznego Zakładu Opieki Zdrowotnej w Siedlcach</w:t>
      </w:r>
    </w:p>
    <w:p w14:paraId="14130AB0" w14:textId="77777777" w:rsidR="00B01985" w:rsidRPr="00EB2B7A" w:rsidRDefault="00BB63B0"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 xml:space="preserve">Przedmiot zamówienia podzielony jest na </w:t>
      </w:r>
      <w:r w:rsidR="00177260" w:rsidRPr="00EB2B7A">
        <w:rPr>
          <w:rFonts w:asciiTheme="minorHAnsi" w:hAnsiTheme="minorHAnsi" w:cstheme="minorHAnsi"/>
          <w:sz w:val="20"/>
          <w:szCs w:val="20"/>
        </w:rPr>
        <w:t>następujące</w:t>
      </w:r>
      <w:r w:rsidRPr="00EB2B7A">
        <w:rPr>
          <w:rFonts w:asciiTheme="minorHAnsi" w:hAnsiTheme="minorHAnsi" w:cstheme="minorHAnsi"/>
          <w:sz w:val="20"/>
          <w:szCs w:val="20"/>
        </w:rPr>
        <w:t xml:space="preserve"> części</w:t>
      </w:r>
      <w:r w:rsidR="00B01985" w:rsidRPr="00EB2B7A">
        <w:rPr>
          <w:rFonts w:asciiTheme="minorHAnsi" w:hAnsiTheme="minorHAnsi" w:cstheme="minorHAnsi"/>
          <w:sz w:val="20"/>
          <w:szCs w:val="20"/>
        </w:rPr>
        <w: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4"/>
        <w:gridCol w:w="8663"/>
      </w:tblGrid>
      <w:tr w:rsidR="00B01985" w:rsidRPr="00EB2B7A" w14:paraId="308468FB"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DB99C" w14:textId="77777777" w:rsidR="00B01985" w:rsidRPr="00EB2B7A" w:rsidRDefault="00177260" w:rsidP="00177260">
            <w:pPr>
              <w:pStyle w:val="Tekstpodstawowy"/>
              <w:spacing w:before="60" w:after="60" w:line="360" w:lineRule="auto"/>
              <w:jc w:val="center"/>
              <w:rPr>
                <w:rFonts w:asciiTheme="minorHAnsi" w:hAnsiTheme="minorHAnsi" w:cstheme="minorHAnsi"/>
                <w:b/>
                <w:sz w:val="20"/>
                <w:szCs w:val="20"/>
              </w:rPr>
            </w:pPr>
            <w:r w:rsidRPr="00EB2B7A">
              <w:rPr>
                <w:rFonts w:asciiTheme="minorHAnsi" w:hAnsiTheme="minorHAnsi" w:cstheme="minorHAnsi"/>
                <w:b/>
                <w:sz w:val="20"/>
                <w:szCs w:val="20"/>
              </w:rPr>
              <w:t>Część</w:t>
            </w:r>
            <w:r w:rsidR="00B01985" w:rsidRPr="00EB2B7A">
              <w:rPr>
                <w:rFonts w:asciiTheme="minorHAnsi" w:hAnsiTheme="minorHAnsi" w:cstheme="minorHAnsi"/>
                <w:b/>
                <w:sz w:val="20"/>
                <w:szCs w:val="20"/>
              </w:rPr>
              <w:t>:</w:t>
            </w:r>
          </w:p>
        </w:tc>
        <w:tc>
          <w:tcPr>
            <w:tcW w:w="86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166DF1" w14:textId="77777777" w:rsidR="00B01985" w:rsidRPr="00EB2B7A" w:rsidRDefault="00B01985" w:rsidP="00177260">
            <w:pPr>
              <w:pStyle w:val="Tekstpodstawowy"/>
              <w:spacing w:before="60" w:after="60" w:line="360" w:lineRule="auto"/>
              <w:rPr>
                <w:rFonts w:asciiTheme="minorHAnsi" w:hAnsiTheme="minorHAnsi" w:cstheme="minorHAnsi"/>
                <w:b/>
                <w:sz w:val="20"/>
                <w:szCs w:val="20"/>
              </w:rPr>
            </w:pPr>
            <w:r w:rsidRPr="00EB2B7A">
              <w:rPr>
                <w:rFonts w:asciiTheme="minorHAnsi" w:hAnsiTheme="minorHAnsi" w:cstheme="minorHAnsi"/>
                <w:b/>
                <w:sz w:val="20"/>
                <w:szCs w:val="20"/>
              </w:rPr>
              <w:t>Opis:</w:t>
            </w:r>
          </w:p>
        </w:tc>
      </w:tr>
      <w:tr w:rsidR="005910F7" w:rsidRPr="00EB2B7A" w14:paraId="428AEBB8"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793E24E6" w14:textId="1C58CB48"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t>1</w:t>
            </w:r>
          </w:p>
        </w:tc>
        <w:tc>
          <w:tcPr>
            <w:tcW w:w="8663" w:type="dxa"/>
            <w:tcBorders>
              <w:top w:val="single" w:sz="4" w:space="0" w:color="auto"/>
              <w:left w:val="single" w:sz="4" w:space="0" w:color="auto"/>
              <w:bottom w:val="single" w:sz="4" w:space="0" w:color="auto"/>
              <w:right w:val="single" w:sz="4" w:space="0" w:color="auto"/>
            </w:tcBorders>
            <w:hideMark/>
          </w:tcPr>
          <w:p w14:paraId="601A799F" w14:textId="0998469F"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zintegrowanego systemu biochemiczno-immunochemicznego z pełnym serwisem oraz z prawami właściciela wynikającymi z gwarancji wraz z dostawą odczynników, materiałów kontrolnych oraz materiałów eksploatacyjnych oraz z kompletnym wyposażeniem (UPS, drukarka, lodówka , klimatyzator, stanowisko robocze) </w:t>
            </w:r>
          </w:p>
          <w:p w14:paraId="72B8C284" w14:textId="56737C60"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350B4886" w14:textId="437D1B0C"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 xml:space="preserve">dzierżawa zintegrowanego systemu biochemiczno-immunochemicznego z pełnym serwisem oraz z prawami właściciela wynikającymi z gwarancji wraz z dostawą odczynników, materiałów kontrolnych oraz materiałów eksploatacyjnych oraz z kompletnym wyposażeniem (UPS, drukarka, lodówka , klimatyzator, stanowisko robocze) zgodnie z </w:t>
            </w:r>
            <w:r w:rsidR="00EB2B7A" w:rsidRPr="00EB2B7A">
              <w:rPr>
                <w:rFonts w:asciiTheme="minorHAnsi" w:hAnsiTheme="minorHAnsi" w:cstheme="minorHAnsi"/>
                <w:sz w:val="20"/>
                <w:szCs w:val="20"/>
              </w:rPr>
              <w:t>formularzem</w:t>
            </w:r>
            <w:r w:rsidRPr="00EB2B7A">
              <w:rPr>
                <w:rFonts w:asciiTheme="minorHAnsi" w:hAnsiTheme="minorHAnsi" w:cstheme="minorHAnsi"/>
                <w:sz w:val="20"/>
                <w:szCs w:val="20"/>
              </w:rPr>
              <w:t xml:space="preserve"> cenowym oraz parametrami technicznymi stanowiącymi załączniki do SWZ</w:t>
            </w:r>
          </w:p>
          <w:p w14:paraId="0CEA1F37"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0CBC2EFD" w14:textId="69F9D3F2"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2A63679E" w14:textId="3044D876"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r w:rsidR="005910F7" w:rsidRPr="00EB2B7A" w14:paraId="1CD66EA2"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5C30EFC5" w14:textId="7EF9615A"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t>2</w:t>
            </w:r>
          </w:p>
        </w:tc>
        <w:tc>
          <w:tcPr>
            <w:tcW w:w="8663" w:type="dxa"/>
            <w:tcBorders>
              <w:top w:val="single" w:sz="4" w:space="0" w:color="auto"/>
              <w:left w:val="single" w:sz="4" w:space="0" w:color="auto"/>
              <w:bottom w:val="single" w:sz="4" w:space="0" w:color="auto"/>
              <w:right w:val="single" w:sz="4" w:space="0" w:color="auto"/>
            </w:tcBorders>
            <w:hideMark/>
          </w:tcPr>
          <w:p w14:paraId="5C6B4EA7" w14:textId="686FE399"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analizatora hematologicznego z pełnym serwisem oraz z prawami właściciela wynikającymi z gwarancji wraz z dostawą odczynników, materiałów kontrolnych oraz materiałów eksploatacyjnych oraz z kompletnym wyposażeniem (UPS, drukarka, mieszadło hematologiczne na min.50 probówek) </w:t>
            </w:r>
          </w:p>
          <w:p w14:paraId="1BB540B3" w14:textId="417B0F10"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137FD950" w14:textId="28AEB0D2"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dzierżawa analizatora hematologicznego z pełnym serwisem oraz z prawami właściciela wynikającymi z gwarancji wraz z dostawą odczynników, materiałów kontrolnych oraz materiałów eksploatacyjnych oraz z kompletnym wyposażeniem (UPS, drukarka, mieszadło hematologiczne na min.50 probówek) zgodnie z formularzem cenowym oraz parametrami technicznymi stanowiącymi załączniki do SWZ</w:t>
            </w:r>
          </w:p>
          <w:p w14:paraId="2AC09413"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38FD77B7" w14:textId="424B38E4"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6EE68703" w14:textId="5AD263DC"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r w:rsidR="005910F7" w:rsidRPr="00EB2B7A" w14:paraId="19D3606F"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544DD160" w14:textId="43F74EC4"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t>3</w:t>
            </w:r>
          </w:p>
        </w:tc>
        <w:tc>
          <w:tcPr>
            <w:tcW w:w="8663" w:type="dxa"/>
            <w:tcBorders>
              <w:top w:val="single" w:sz="4" w:space="0" w:color="auto"/>
              <w:left w:val="single" w:sz="4" w:space="0" w:color="auto"/>
              <w:bottom w:val="single" w:sz="4" w:space="0" w:color="auto"/>
              <w:right w:val="single" w:sz="4" w:space="0" w:color="auto"/>
            </w:tcBorders>
            <w:hideMark/>
          </w:tcPr>
          <w:p w14:paraId="486643A4" w14:textId="128527BC"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analizatora </w:t>
            </w:r>
            <w:proofErr w:type="spellStart"/>
            <w:r w:rsidRPr="00EB2B7A">
              <w:rPr>
                <w:rFonts w:asciiTheme="minorHAnsi" w:hAnsiTheme="minorHAnsi" w:cstheme="minorHAnsi"/>
                <w:sz w:val="20"/>
                <w:szCs w:val="20"/>
              </w:rPr>
              <w:t>koagulologicznego</w:t>
            </w:r>
            <w:proofErr w:type="spellEnd"/>
            <w:r w:rsidRPr="00EB2B7A">
              <w:rPr>
                <w:rFonts w:asciiTheme="minorHAnsi" w:hAnsiTheme="minorHAnsi" w:cstheme="minorHAnsi"/>
                <w:sz w:val="20"/>
                <w:szCs w:val="20"/>
              </w:rPr>
              <w:t xml:space="preserve"> z pełnym serwisem oraz z prawami właściciela wynikającymi z gwarancji wraz z dostawą odczynników, materiałów kontrolnych oraz materiałów eksploatacyjnych oraz z kompletnym wyposażeniem (UPS, drukarka, klimatyzator, stanowisko robocze) </w:t>
            </w:r>
          </w:p>
          <w:p w14:paraId="163DB669" w14:textId="05A039A7"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588B86BA" w14:textId="30489D53"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 xml:space="preserve">dzierżawa analizatora </w:t>
            </w:r>
            <w:proofErr w:type="spellStart"/>
            <w:r w:rsidRPr="00EB2B7A">
              <w:rPr>
                <w:rFonts w:asciiTheme="minorHAnsi" w:hAnsiTheme="minorHAnsi" w:cstheme="minorHAnsi"/>
                <w:sz w:val="20"/>
                <w:szCs w:val="20"/>
              </w:rPr>
              <w:t>koagulologicznego</w:t>
            </w:r>
            <w:proofErr w:type="spellEnd"/>
            <w:r w:rsidRPr="00EB2B7A">
              <w:rPr>
                <w:rFonts w:asciiTheme="minorHAnsi" w:hAnsiTheme="minorHAnsi" w:cstheme="minorHAnsi"/>
                <w:sz w:val="20"/>
                <w:szCs w:val="20"/>
              </w:rPr>
              <w:t xml:space="preserve"> z pełnym serwisem oraz z prawami właściciela wynikającymi z gwarancji wraz z dostawą odczynników, materiałów kontrolnych oraz materiałów eksploatacyjnych oraz z kompletnym wyposażeniem (UPS, drukarka, klimatyzator, stanowisko robocze) zgodnie z formularzem cenowym oraz parametrami technicznymi stanowiącymi załączniki do SWZ</w:t>
            </w:r>
          </w:p>
          <w:p w14:paraId="7BBC6A54"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lastRenderedPageBreak/>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064813C7" w14:textId="59E2E5F0"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162B6521" w14:textId="709C185A"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r w:rsidR="005910F7" w:rsidRPr="00EB2B7A" w14:paraId="353EF51A"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2F5F31AD" w14:textId="7CE58F95"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lastRenderedPageBreak/>
              <w:t>4</w:t>
            </w:r>
          </w:p>
        </w:tc>
        <w:tc>
          <w:tcPr>
            <w:tcW w:w="8663" w:type="dxa"/>
            <w:tcBorders>
              <w:top w:val="single" w:sz="4" w:space="0" w:color="auto"/>
              <w:left w:val="single" w:sz="4" w:space="0" w:color="auto"/>
              <w:bottom w:val="single" w:sz="4" w:space="0" w:color="auto"/>
              <w:right w:val="single" w:sz="4" w:space="0" w:color="auto"/>
            </w:tcBorders>
            <w:hideMark/>
          </w:tcPr>
          <w:p w14:paraId="720192C9" w14:textId="6F740E01"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aparatu do posiewu krwi z pełnym serwisem oraz z prawami właściciela wynikającymi z gwarancji wraz z dostawą odczynników oraz z kompletnym wyposażeniem (UPS, zewnętrzny czytnik  kodów kreskowych) </w:t>
            </w:r>
          </w:p>
          <w:p w14:paraId="41691A29" w14:textId="09BE0950"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781D7B85" w14:textId="32EAA09C"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dzierżawa aparatu do posiewu krwi z pełnym serwisem oraz z prawami właściciela wynikającymi z gwarancji wraz z dostawą odczynników oraz z kompletnym wyposażeniem (UPS, zewnętrzny czytnik  kodów kreskowych) zgodnie z formularzem cenowym oraz parametrami technicznymi stanowiącymi załączniki do SWZ</w:t>
            </w:r>
          </w:p>
          <w:p w14:paraId="1E189B59"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310C6CE4" w14:textId="69F2689F"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44BA2C36" w14:textId="13A49393"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r w:rsidR="005910F7" w:rsidRPr="00EB2B7A" w14:paraId="44A0876E"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2BBE32E3" w14:textId="6EC762E6"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t>5</w:t>
            </w:r>
          </w:p>
        </w:tc>
        <w:tc>
          <w:tcPr>
            <w:tcW w:w="8663" w:type="dxa"/>
            <w:tcBorders>
              <w:top w:val="single" w:sz="4" w:space="0" w:color="auto"/>
              <w:left w:val="single" w:sz="4" w:space="0" w:color="auto"/>
              <w:bottom w:val="single" w:sz="4" w:space="0" w:color="auto"/>
              <w:right w:val="single" w:sz="4" w:space="0" w:color="auto"/>
            </w:tcBorders>
            <w:hideMark/>
          </w:tcPr>
          <w:p w14:paraId="3AB3090E" w14:textId="52CFD308"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analizatora mikrobiologicznego do automatycznej identyfikacji drobnoustrojów i oceny </w:t>
            </w:r>
            <w:proofErr w:type="spellStart"/>
            <w:r w:rsidRPr="00EB2B7A">
              <w:rPr>
                <w:rFonts w:asciiTheme="minorHAnsi" w:hAnsiTheme="minorHAnsi" w:cstheme="minorHAnsi"/>
                <w:sz w:val="20"/>
                <w:szCs w:val="20"/>
              </w:rPr>
              <w:t>lekowrażliwości</w:t>
            </w:r>
            <w:proofErr w:type="spellEnd"/>
            <w:r w:rsidRPr="00EB2B7A">
              <w:rPr>
                <w:rFonts w:asciiTheme="minorHAnsi" w:hAnsiTheme="minorHAnsi" w:cstheme="minorHAnsi"/>
                <w:sz w:val="20"/>
                <w:szCs w:val="20"/>
              </w:rPr>
              <w:t xml:space="preserve"> z pełnym serwisem oraz z prawami właściciela wynikającymi z gwarancji wraz z dostawą odczynników </w:t>
            </w:r>
          </w:p>
          <w:p w14:paraId="016F28B8" w14:textId="1FD8CF03"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2079CB06" w14:textId="4E7E0E75"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 xml:space="preserve">dzierżawa analizatora mikrobiologicznego do automatycznej identyfikacji drobnoustrojów i oceny </w:t>
            </w:r>
            <w:proofErr w:type="spellStart"/>
            <w:r w:rsidRPr="00EB2B7A">
              <w:rPr>
                <w:rFonts w:asciiTheme="minorHAnsi" w:hAnsiTheme="minorHAnsi" w:cstheme="minorHAnsi"/>
                <w:sz w:val="20"/>
                <w:szCs w:val="20"/>
              </w:rPr>
              <w:t>lekowrażliwości</w:t>
            </w:r>
            <w:proofErr w:type="spellEnd"/>
            <w:r w:rsidRPr="00EB2B7A">
              <w:rPr>
                <w:rFonts w:asciiTheme="minorHAnsi" w:hAnsiTheme="minorHAnsi" w:cstheme="minorHAnsi"/>
                <w:sz w:val="20"/>
                <w:szCs w:val="20"/>
              </w:rPr>
              <w:t xml:space="preserve"> z pełnym serwisem oraz z prawami właściciela wynikającymi z gwarancji wraz z dostawą odczynników zgodnie z formularzem cenowym oraz parametrami technicznymi stanowiącymi załączniki do SWZ</w:t>
            </w:r>
          </w:p>
          <w:p w14:paraId="7B6E7726"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57DDED91" w14:textId="1B719478"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77EFC68A" w14:textId="6F598D97"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r w:rsidR="005910F7" w:rsidRPr="00EB2B7A" w14:paraId="5B5CC5EA" w14:textId="77777777" w:rsidTr="00EB2B7A">
        <w:trPr>
          <w:jc w:val="center"/>
        </w:trPr>
        <w:tc>
          <w:tcPr>
            <w:tcW w:w="784" w:type="dxa"/>
            <w:tcBorders>
              <w:top w:val="single" w:sz="4" w:space="0" w:color="auto"/>
              <w:left w:val="single" w:sz="4" w:space="0" w:color="auto"/>
              <w:bottom w:val="single" w:sz="4" w:space="0" w:color="auto"/>
              <w:right w:val="single" w:sz="4" w:space="0" w:color="auto"/>
            </w:tcBorders>
            <w:hideMark/>
          </w:tcPr>
          <w:p w14:paraId="5999DD6E" w14:textId="4C6827B4" w:rsidR="005910F7" w:rsidRPr="00EB2B7A" w:rsidRDefault="005910F7" w:rsidP="00306342">
            <w:pPr>
              <w:pStyle w:val="Tekstpodstawowy"/>
              <w:spacing w:before="120" w:line="360" w:lineRule="auto"/>
              <w:jc w:val="right"/>
              <w:rPr>
                <w:rFonts w:asciiTheme="minorHAnsi" w:hAnsiTheme="minorHAnsi" w:cstheme="minorHAnsi"/>
                <w:sz w:val="20"/>
                <w:szCs w:val="20"/>
              </w:rPr>
            </w:pPr>
            <w:r w:rsidRPr="00EB2B7A">
              <w:rPr>
                <w:rFonts w:asciiTheme="minorHAnsi" w:hAnsiTheme="minorHAnsi" w:cstheme="minorHAnsi"/>
                <w:sz w:val="20"/>
                <w:szCs w:val="20"/>
              </w:rPr>
              <w:t>6</w:t>
            </w:r>
          </w:p>
        </w:tc>
        <w:tc>
          <w:tcPr>
            <w:tcW w:w="8663" w:type="dxa"/>
            <w:tcBorders>
              <w:top w:val="single" w:sz="4" w:space="0" w:color="auto"/>
              <w:left w:val="single" w:sz="4" w:space="0" w:color="auto"/>
              <w:bottom w:val="single" w:sz="4" w:space="0" w:color="auto"/>
              <w:right w:val="single" w:sz="4" w:space="0" w:color="auto"/>
            </w:tcBorders>
            <w:hideMark/>
          </w:tcPr>
          <w:p w14:paraId="7ED09D4C" w14:textId="5C5FDB64" w:rsidR="005910F7" w:rsidRPr="00EB2B7A" w:rsidRDefault="005910F7" w:rsidP="00306342">
            <w:pPr>
              <w:pStyle w:val="Tekstpodstawowy"/>
              <w:spacing w:before="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Temat:</w:t>
            </w:r>
            <w:r w:rsidRPr="00EB2B7A">
              <w:rPr>
                <w:rFonts w:asciiTheme="minorHAnsi" w:hAnsiTheme="minorHAnsi" w:cstheme="minorHAnsi"/>
                <w:sz w:val="20"/>
                <w:szCs w:val="20"/>
              </w:rPr>
              <w:t xml:space="preserve"> dzierżawa automatycznego analizatora do metody </w:t>
            </w:r>
            <w:proofErr w:type="spellStart"/>
            <w:r w:rsidRPr="00EB2B7A">
              <w:rPr>
                <w:rFonts w:asciiTheme="minorHAnsi" w:hAnsiTheme="minorHAnsi" w:cstheme="minorHAnsi"/>
                <w:sz w:val="20"/>
                <w:szCs w:val="20"/>
              </w:rPr>
              <w:t>WesternBlot</w:t>
            </w:r>
            <w:proofErr w:type="spellEnd"/>
            <w:r w:rsidRPr="00EB2B7A">
              <w:rPr>
                <w:rFonts w:asciiTheme="minorHAnsi" w:hAnsiTheme="minorHAnsi" w:cstheme="minorHAnsi"/>
                <w:sz w:val="20"/>
                <w:szCs w:val="20"/>
              </w:rPr>
              <w:t xml:space="preserve"> , UPS, zestawy testowe do oznaczania przeciwciał anty-</w:t>
            </w:r>
            <w:proofErr w:type="spellStart"/>
            <w:r w:rsidRPr="00EB2B7A">
              <w:rPr>
                <w:rFonts w:asciiTheme="minorHAnsi" w:hAnsiTheme="minorHAnsi" w:cstheme="minorHAnsi"/>
                <w:sz w:val="20"/>
                <w:szCs w:val="20"/>
              </w:rPr>
              <w:t>Borrelia</w:t>
            </w:r>
            <w:proofErr w:type="spellEnd"/>
            <w:r w:rsidRPr="00EB2B7A">
              <w:rPr>
                <w:rFonts w:asciiTheme="minorHAnsi" w:hAnsiTheme="minorHAnsi" w:cstheme="minorHAnsi"/>
                <w:sz w:val="20"/>
                <w:szCs w:val="20"/>
              </w:rPr>
              <w:t xml:space="preserve"> </w:t>
            </w:r>
            <w:proofErr w:type="spellStart"/>
            <w:r w:rsidRPr="00EB2B7A">
              <w:rPr>
                <w:rFonts w:asciiTheme="minorHAnsi" w:hAnsiTheme="minorHAnsi" w:cstheme="minorHAnsi"/>
                <w:sz w:val="20"/>
                <w:szCs w:val="20"/>
              </w:rPr>
              <w:t>IgM</w:t>
            </w:r>
            <w:proofErr w:type="spellEnd"/>
            <w:r w:rsidRPr="00EB2B7A">
              <w:rPr>
                <w:rFonts w:asciiTheme="minorHAnsi" w:hAnsiTheme="minorHAnsi" w:cstheme="minorHAnsi"/>
                <w:sz w:val="20"/>
                <w:szCs w:val="20"/>
              </w:rPr>
              <w:t xml:space="preserve"> i </w:t>
            </w:r>
            <w:proofErr w:type="spellStart"/>
            <w:r w:rsidRPr="00EB2B7A">
              <w:rPr>
                <w:rFonts w:asciiTheme="minorHAnsi" w:hAnsiTheme="minorHAnsi" w:cstheme="minorHAnsi"/>
                <w:sz w:val="20"/>
                <w:szCs w:val="20"/>
              </w:rPr>
              <w:t>IgG</w:t>
            </w:r>
            <w:proofErr w:type="spellEnd"/>
            <w:r w:rsidRPr="00EB2B7A">
              <w:rPr>
                <w:rFonts w:asciiTheme="minorHAnsi" w:hAnsiTheme="minorHAnsi" w:cstheme="minorHAnsi"/>
                <w:sz w:val="20"/>
                <w:szCs w:val="20"/>
              </w:rPr>
              <w:t xml:space="preserve"> w surowicy i PMR </w:t>
            </w:r>
          </w:p>
          <w:p w14:paraId="242F72BC" w14:textId="2414ADD0" w:rsidR="005910F7" w:rsidRPr="00EB2B7A" w:rsidRDefault="005910F7" w:rsidP="00306342">
            <w:pPr>
              <w:pStyle w:val="Tekstpodstawowy"/>
              <w:spacing w:line="360" w:lineRule="auto"/>
              <w:rPr>
                <w:rFonts w:asciiTheme="minorHAnsi" w:hAnsiTheme="minorHAnsi" w:cstheme="minorHAnsi"/>
                <w:b/>
                <w:sz w:val="20"/>
                <w:szCs w:val="20"/>
              </w:rPr>
            </w:pPr>
            <w:r w:rsidRPr="00EB2B7A">
              <w:rPr>
                <w:rFonts w:asciiTheme="minorHAnsi" w:hAnsiTheme="minorHAnsi" w:cstheme="minorHAnsi"/>
                <w:b/>
                <w:sz w:val="20"/>
                <w:szCs w:val="20"/>
              </w:rPr>
              <w:t xml:space="preserve">Wspólny Słownik Zamówień: </w:t>
            </w:r>
            <w:r w:rsidRPr="00EB2B7A">
              <w:rPr>
                <w:rFonts w:asciiTheme="minorHAnsi" w:hAnsiTheme="minorHAnsi" w:cstheme="minorHAnsi"/>
                <w:sz w:val="20"/>
                <w:szCs w:val="20"/>
              </w:rPr>
              <w:t xml:space="preserve">38434000-6 - Analizatory, 33696500-0 - Odczynniki laboratoryjne </w:t>
            </w:r>
          </w:p>
          <w:p w14:paraId="4B514F2B" w14:textId="2BDE7D56" w:rsidR="005910F7" w:rsidRPr="00EB2B7A" w:rsidRDefault="005910F7" w:rsidP="00306342">
            <w:pPr>
              <w:pStyle w:val="Tekstpodstawowy"/>
              <w:spacing w:line="360" w:lineRule="auto"/>
              <w:rPr>
                <w:rFonts w:asciiTheme="minorHAnsi" w:hAnsiTheme="minorHAnsi" w:cstheme="minorHAnsi"/>
                <w:sz w:val="20"/>
                <w:szCs w:val="20"/>
              </w:rPr>
            </w:pPr>
            <w:r w:rsidRPr="00EB2B7A">
              <w:rPr>
                <w:rFonts w:asciiTheme="minorHAnsi" w:hAnsiTheme="minorHAnsi" w:cstheme="minorHAnsi"/>
                <w:b/>
                <w:sz w:val="20"/>
                <w:szCs w:val="20"/>
              </w:rPr>
              <w:t xml:space="preserve">Opis: </w:t>
            </w:r>
            <w:r w:rsidRPr="00EB2B7A">
              <w:rPr>
                <w:rFonts w:asciiTheme="minorHAnsi" w:hAnsiTheme="minorHAnsi" w:cstheme="minorHAnsi"/>
                <w:sz w:val="20"/>
                <w:szCs w:val="20"/>
              </w:rPr>
              <w:t xml:space="preserve">dzierżawa automatycznego analizatora do metody </w:t>
            </w:r>
            <w:proofErr w:type="spellStart"/>
            <w:r w:rsidRPr="00EB2B7A">
              <w:rPr>
                <w:rFonts w:asciiTheme="minorHAnsi" w:hAnsiTheme="minorHAnsi" w:cstheme="minorHAnsi"/>
                <w:sz w:val="20"/>
                <w:szCs w:val="20"/>
              </w:rPr>
              <w:t>WesternBlot</w:t>
            </w:r>
            <w:proofErr w:type="spellEnd"/>
            <w:r w:rsidRPr="00EB2B7A">
              <w:rPr>
                <w:rFonts w:asciiTheme="minorHAnsi" w:hAnsiTheme="minorHAnsi" w:cstheme="minorHAnsi"/>
                <w:sz w:val="20"/>
                <w:szCs w:val="20"/>
              </w:rPr>
              <w:t xml:space="preserve"> , UPS, zestawy testowe do oznaczania przeciwciał anty-</w:t>
            </w:r>
            <w:proofErr w:type="spellStart"/>
            <w:r w:rsidRPr="00EB2B7A">
              <w:rPr>
                <w:rFonts w:asciiTheme="minorHAnsi" w:hAnsiTheme="minorHAnsi" w:cstheme="minorHAnsi"/>
                <w:sz w:val="20"/>
                <w:szCs w:val="20"/>
              </w:rPr>
              <w:t>Borrelia</w:t>
            </w:r>
            <w:proofErr w:type="spellEnd"/>
            <w:r w:rsidRPr="00EB2B7A">
              <w:rPr>
                <w:rFonts w:asciiTheme="minorHAnsi" w:hAnsiTheme="minorHAnsi" w:cstheme="minorHAnsi"/>
                <w:sz w:val="20"/>
                <w:szCs w:val="20"/>
              </w:rPr>
              <w:t xml:space="preserve"> </w:t>
            </w:r>
            <w:proofErr w:type="spellStart"/>
            <w:r w:rsidRPr="00EB2B7A">
              <w:rPr>
                <w:rFonts w:asciiTheme="minorHAnsi" w:hAnsiTheme="minorHAnsi" w:cstheme="minorHAnsi"/>
                <w:sz w:val="20"/>
                <w:szCs w:val="20"/>
              </w:rPr>
              <w:t>IgM</w:t>
            </w:r>
            <w:proofErr w:type="spellEnd"/>
            <w:r w:rsidRPr="00EB2B7A">
              <w:rPr>
                <w:rFonts w:asciiTheme="minorHAnsi" w:hAnsiTheme="minorHAnsi" w:cstheme="minorHAnsi"/>
                <w:sz w:val="20"/>
                <w:szCs w:val="20"/>
              </w:rPr>
              <w:t xml:space="preserve"> i </w:t>
            </w:r>
            <w:proofErr w:type="spellStart"/>
            <w:r w:rsidRPr="00EB2B7A">
              <w:rPr>
                <w:rFonts w:asciiTheme="minorHAnsi" w:hAnsiTheme="minorHAnsi" w:cstheme="minorHAnsi"/>
                <w:sz w:val="20"/>
                <w:szCs w:val="20"/>
              </w:rPr>
              <w:t>IgG</w:t>
            </w:r>
            <w:proofErr w:type="spellEnd"/>
            <w:r w:rsidRPr="00EB2B7A">
              <w:rPr>
                <w:rFonts w:asciiTheme="minorHAnsi" w:hAnsiTheme="minorHAnsi" w:cstheme="minorHAnsi"/>
                <w:sz w:val="20"/>
                <w:szCs w:val="20"/>
              </w:rPr>
              <w:t xml:space="preserve"> w surowicy i PMR zgodnie z formularzem </w:t>
            </w:r>
            <w:proofErr w:type="spellStart"/>
            <w:r w:rsidRPr="00EB2B7A">
              <w:rPr>
                <w:rFonts w:asciiTheme="minorHAnsi" w:hAnsiTheme="minorHAnsi" w:cstheme="minorHAnsi"/>
                <w:sz w:val="20"/>
                <w:szCs w:val="20"/>
              </w:rPr>
              <w:t>cenoym</w:t>
            </w:r>
            <w:proofErr w:type="spellEnd"/>
            <w:r w:rsidRPr="00EB2B7A">
              <w:rPr>
                <w:rFonts w:asciiTheme="minorHAnsi" w:hAnsiTheme="minorHAnsi" w:cstheme="minorHAnsi"/>
                <w:sz w:val="20"/>
                <w:szCs w:val="20"/>
              </w:rPr>
              <w:t xml:space="preserve"> oraz parametrami technicznymi stanowiącymi załączniki do SWZ</w:t>
            </w:r>
          </w:p>
          <w:p w14:paraId="0956F94B" w14:textId="77777777" w:rsidR="005910F7" w:rsidRPr="00EB2B7A" w:rsidRDefault="005910F7" w:rsidP="00306342">
            <w:pPr>
              <w:pStyle w:val="Tekstpodstawowy"/>
              <w:spacing w:line="360" w:lineRule="auto"/>
              <w:jc w:val="both"/>
              <w:rPr>
                <w:rFonts w:asciiTheme="minorHAnsi" w:hAnsiTheme="minorHAnsi" w:cstheme="minorHAnsi"/>
                <w:b/>
                <w:sz w:val="20"/>
                <w:szCs w:val="20"/>
              </w:rPr>
            </w:pPr>
            <w:r w:rsidRPr="00EB2B7A">
              <w:rPr>
                <w:rFonts w:asciiTheme="minorHAnsi" w:hAnsiTheme="minorHAnsi" w:cstheme="minorHAnsi"/>
                <w:sz w:val="20"/>
                <w:szCs w:val="20"/>
              </w:rPr>
              <w:t xml:space="preserve">Informacje dotyczące oferty wariantowej, o której mowa w art. 92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68A66F76" w14:textId="395D28BD" w:rsidR="005910F7" w:rsidRPr="00EB2B7A" w:rsidRDefault="005910F7" w:rsidP="00306342">
            <w:pPr>
              <w:pStyle w:val="Tekstpodstawowy"/>
              <w:spacing w:line="360" w:lineRule="auto"/>
              <w:jc w:val="both"/>
              <w:rPr>
                <w:rFonts w:asciiTheme="minorHAnsi" w:hAnsiTheme="minorHAnsi" w:cstheme="minorHAnsi"/>
                <w:sz w:val="20"/>
                <w:szCs w:val="20"/>
              </w:rPr>
            </w:pPr>
            <w:r w:rsidRPr="00EB2B7A">
              <w:rPr>
                <w:rFonts w:asciiTheme="minorHAnsi" w:hAnsiTheme="minorHAnsi" w:cstheme="minorHAnsi"/>
                <w:b/>
                <w:sz w:val="20"/>
                <w:szCs w:val="20"/>
              </w:rPr>
              <w:t>Zamawiający nie dopuszcza składania ofert wariantowych</w:t>
            </w:r>
            <w:r w:rsidRPr="00EB2B7A">
              <w:rPr>
                <w:rFonts w:asciiTheme="minorHAnsi" w:hAnsiTheme="minorHAnsi" w:cstheme="minorHAnsi"/>
                <w:sz w:val="20"/>
                <w:szCs w:val="20"/>
              </w:rPr>
              <w:t xml:space="preserve">. </w:t>
            </w:r>
          </w:p>
          <w:p w14:paraId="540EEB11" w14:textId="45F09E52" w:rsidR="005910F7" w:rsidRPr="00EB2B7A" w:rsidRDefault="005910F7" w:rsidP="00306342">
            <w:pPr>
              <w:pStyle w:val="Tekstpodstawowy"/>
              <w:spacing w:after="60" w:line="360" w:lineRule="auto"/>
              <w:jc w:val="both"/>
              <w:rPr>
                <w:rFonts w:asciiTheme="minorHAnsi" w:hAnsiTheme="minorHAnsi" w:cstheme="minorHAnsi"/>
                <w:sz w:val="20"/>
                <w:szCs w:val="20"/>
              </w:rPr>
            </w:pPr>
          </w:p>
        </w:tc>
      </w:tr>
    </w:tbl>
    <w:p w14:paraId="2A47D32E" w14:textId="77777777" w:rsidR="00B01985" w:rsidRPr="00EB2B7A" w:rsidRDefault="00187BCF"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dopuszcza składanie ofert częściowych</w:t>
      </w:r>
      <w:r w:rsidR="00E23A3B" w:rsidRPr="00EB2B7A">
        <w:rPr>
          <w:rFonts w:asciiTheme="minorHAnsi" w:hAnsiTheme="minorHAnsi" w:cstheme="minorHAnsi"/>
          <w:sz w:val="20"/>
          <w:szCs w:val="20"/>
        </w:rPr>
        <w:t xml:space="preserve"> na poszczególne części zamówienia</w:t>
      </w:r>
      <w:r w:rsidRPr="00EB2B7A">
        <w:rPr>
          <w:rFonts w:asciiTheme="minorHAnsi" w:hAnsiTheme="minorHAnsi" w:cstheme="minorHAnsi"/>
          <w:sz w:val="20"/>
          <w:szCs w:val="20"/>
        </w:rPr>
        <w:t>,</w:t>
      </w:r>
      <w:r w:rsidR="00E23A3B" w:rsidRPr="00EB2B7A">
        <w:rPr>
          <w:rFonts w:asciiTheme="minorHAnsi" w:hAnsiTheme="minorHAnsi" w:cstheme="minorHAnsi"/>
          <w:sz w:val="20"/>
          <w:szCs w:val="20"/>
        </w:rPr>
        <w:t xml:space="preserve"> z tym że</w:t>
      </w:r>
      <w:r w:rsidRPr="00EB2B7A">
        <w:rPr>
          <w:rFonts w:asciiTheme="minorHAnsi" w:hAnsiTheme="minorHAnsi" w:cstheme="minorHAnsi"/>
          <w:sz w:val="20"/>
          <w:szCs w:val="20"/>
        </w:rPr>
        <w:t xml:space="preserve"> c</w:t>
      </w:r>
      <w:r w:rsidR="00B01985" w:rsidRPr="00EB2B7A">
        <w:rPr>
          <w:rFonts w:asciiTheme="minorHAnsi" w:hAnsiTheme="minorHAnsi" w:cstheme="minorHAnsi"/>
          <w:sz w:val="20"/>
          <w:szCs w:val="20"/>
        </w:rPr>
        <w:t xml:space="preserve">zęści nie mogą być dzielone przez Wykonawców, oferty nie zawierające pełnego zakresu przedmiotu zamówienia określonego </w:t>
      </w:r>
      <w:r w:rsidRPr="00EB2B7A">
        <w:rPr>
          <w:rFonts w:asciiTheme="minorHAnsi" w:hAnsiTheme="minorHAnsi" w:cstheme="minorHAnsi"/>
          <w:sz w:val="20"/>
          <w:szCs w:val="20"/>
        </w:rPr>
        <w:t>dla danej</w:t>
      </w:r>
      <w:r w:rsidR="00B01985" w:rsidRPr="00EB2B7A">
        <w:rPr>
          <w:rFonts w:asciiTheme="minorHAnsi" w:hAnsiTheme="minorHAnsi" w:cstheme="minorHAnsi"/>
          <w:sz w:val="20"/>
          <w:szCs w:val="20"/>
        </w:rPr>
        <w:t xml:space="preserve"> </w:t>
      </w:r>
      <w:r w:rsidRPr="00EB2B7A">
        <w:rPr>
          <w:rFonts w:asciiTheme="minorHAnsi" w:hAnsiTheme="minorHAnsi" w:cstheme="minorHAnsi"/>
          <w:sz w:val="20"/>
          <w:szCs w:val="20"/>
        </w:rPr>
        <w:t>części zostaną</w:t>
      </w:r>
      <w:r w:rsidR="00B01985" w:rsidRPr="00EB2B7A">
        <w:rPr>
          <w:rFonts w:asciiTheme="minorHAnsi" w:hAnsiTheme="minorHAnsi" w:cstheme="minorHAnsi"/>
          <w:sz w:val="20"/>
          <w:szCs w:val="20"/>
        </w:rPr>
        <w:t xml:space="preserve"> odrzucone.</w:t>
      </w:r>
    </w:p>
    <w:p w14:paraId="63D9F4E7" w14:textId="77777777" w:rsidR="00EB2B7A" w:rsidRPr="00EB2B7A" w:rsidRDefault="00B01985" w:rsidP="00EB2B7A">
      <w:pPr>
        <w:pStyle w:val="Nagwek2"/>
        <w:spacing w:line="360" w:lineRule="auto"/>
        <w:rPr>
          <w:rFonts w:asciiTheme="minorHAnsi" w:hAnsiTheme="minorHAnsi" w:cstheme="minorHAnsi"/>
          <w:sz w:val="12"/>
          <w:szCs w:val="12"/>
        </w:rPr>
      </w:pPr>
      <w:r w:rsidRPr="00EB2B7A">
        <w:rPr>
          <w:rFonts w:asciiTheme="minorHAnsi" w:hAnsiTheme="minorHAnsi" w:cstheme="minorHAnsi"/>
          <w:sz w:val="20"/>
          <w:szCs w:val="20"/>
        </w:rPr>
        <w:lastRenderedPageBreak/>
        <w:t xml:space="preserve">Wykonawca może złożyć ofertę w odniesieniu do </w:t>
      </w:r>
      <w:r w:rsidR="005910F7" w:rsidRPr="00EB2B7A">
        <w:rPr>
          <w:rFonts w:asciiTheme="minorHAnsi" w:hAnsiTheme="minorHAnsi" w:cstheme="minorHAnsi"/>
          <w:sz w:val="20"/>
          <w:szCs w:val="20"/>
        </w:rPr>
        <w:fldChar w:fldCharType="begin">
          <w:ffData>
            <w:name w:val="Wybór3"/>
            <w:enabled/>
            <w:calcOnExit w:val="0"/>
            <w:checkBox>
              <w:sizeAuto/>
              <w:default w:val="0"/>
              <w:checked/>
            </w:checkBox>
          </w:ffData>
        </w:fldChar>
      </w:r>
      <w:bookmarkStart w:id="7" w:name="Wybór3"/>
      <w:r w:rsidR="005910F7" w:rsidRPr="00EB2B7A">
        <w:rPr>
          <w:rFonts w:asciiTheme="minorHAnsi" w:hAnsiTheme="minorHAnsi" w:cstheme="minorHAnsi"/>
          <w:sz w:val="20"/>
          <w:szCs w:val="20"/>
        </w:rPr>
        <w:instrText xml:space="preserve"> FORMCHECKBOX </w:instrText>
      </w:r>
      <w:r w:rsidR="005910F7" w:rsidRPr="00EB2B7A">
        <w:rPr>
          <w:rFonts w:asciiTheme="minorHAnsi" w:hAnsiTheme="minorHAnsi" w:cstheme="minorHAnsi"/>
          <w:sz w:val="20"/>
          <w:szCs w:val="20"/>
        </w:rPr>
      </w:r>
      <w:r w:rsidR="005910F7" w:rsidRPr="00EB2B7A">
        <w:rPr>
          <w:rFonts w:asciiTheme="minorHAnsi" w:hAnsiTheme="minorHAnsi" w:cstheme="minorHAnsi"/>
          <w:sz w:val="20"/>
          <w:szCs w:val="20"/>
        </w:rPr>
        <w:fldChar w:fldCharType="separate"/>
      </w:r>
      <w:r w:rsidR="005910F7" w:rsidRPr="00EB2B7A">
        <w:rPr>
          <w:rFonts w:asciiTheme="minorHAnsi" w:hAnsiTheme="minorHAnsi" w:cstheme="minorHAnsi"/>
          <w:sz w:val="20"/>
          <w:szCs w:val="20"/>
        </w:rPr>
        <w:fldChar w:fldCharType="end"/>
      </w:r>
      <w:bookmarkEnd w:id="7"/>
      <w:r w:rsidRPr="00EB2B7A">
        <w:rPr>
          <w:rFonts w:asciiTheme="minorHAnsi" w:hAnsiTheme="minorHAnsi" w:cstheme="minorHAnsi"/>
          <w:sz w:val="20"/>
          <w:szCs w:val="20"/>
        </w:rPr>
        <w:t xml:space="preserve"> wszystkich części zamówienia  </w:t>
      </w:r>
      <w:r w:rsidR="005910F7" w:rsidRPr="00EB2B7A">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8" w:name="Wybór4"/>
      <w:r w:rsidR="005910F7" w:rsidRPr="00EB2B7A">
        <w:rPr>
          <w:rFonts w:asciiTheme="minorHAnsi" w:hAnsiTheme="minorHAnsi" w:cstheme="minorHAnsi"/>
          <w:sz w:val="20"/>
          <w:szCs w:val="20"/>
        </w:rPr>
        <w:instrText xml:space="preserve"> FORMCHECKBOX </w:instrText>
      </w:r>
      <w:r w:rsidR="005910F7" w:rsidRPr="00EB2B7A">
        <w:rPr>
          <w:rFonts w:asciiTheme="minorHAnsi" w:hAnsiTheme="minorHAnsi" w:cstheme="minorHAnsi"/>
          <w:sz w:val="20"/>
          <w:szCs w:val="20"/>
        </w:rPr>
      </w:r>
      <w:r w:rsidR="005910F7" w:rsidRPr="00EB2B7A">
        <w:rPr>
          <w:rFonts w:asciiTheme="minorHAnsi" w:hAnsiTheme="minorHAnsi" w:cstheme="minorHAnsi"/>
          <w:sz w:val="20"/>
          <w:szCs w:val="20"/>
        </w:rPr>
        <w:fldChar w:fldCharType="separate"/>
      </w:r>
      <w:r w:rsidR="005910F7" w:rsidRPr="00EB2B7A">
        <w:rPr>
          <w:rFonts w:asciiTheme="minorHAnsi" w:hAnsiTheme="minorHAnsi" w:cstheme="minorHAnsi"/>
          <w:sz w:val="20"/>
          <w:szCs w:val="20"/>
        </w:rPr>
        <w:fldChar w:fldCharType="end"/>
      </w:r>
      <w:bookmarkEnd w:id="8"/>
      <w:r w:rsidRPr="00EB2B7A">
        <w:rPr>
          <w:rFonts w:asciiTheme="minorHAnsi" w:hAnsiTheme="minorHAnsi" w:cstheme="minorHAnsi"/>
          <w:sz w:val="20"/>
          <w:szCs w:val="20"/>
        </w:rPr>
        <w:t xml:space="preserve"> maksymalnej liczby części zamówienia: [ </w:t>
      </w:r>
      <w:r w:rsidRPr="00EB2B7A">
        <w:rPr>
          <w:rFonts w:asciiTheme="minorHAnsi" w:hAnsiTheme="minorHAnsi" w:cstheme="minorHAnsi"/>
          <w:color w:val="FF0000"/>
          <w:sz w:val="20"/>
          <w:szCs w:val="20"/>
        </w:rPr>
        <w:t xml:space="preserve"> </w:t>
      </w:r>
      <w:r w:rsidRPr="00EB2B7A">
        <w:rPr>
          <w:rFonts w:asciiTheme="minorHAnsi" w:hAnsiTheme="minorHAnsi" w:cstheme="minorHAnsi"/>
          <w:sz w:val="20"/>
          <w:szCs w:val="20"/>
        </w:rPr>
        <w:t xml:space="preserve">] </w:t>
      </w:r>
      <w:r w:rsidR="005910F7" w:rsidRPr="00EB2B7A">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9" w:name="Wybór5"/>
      <w:r w:rsidR="005910F7" w:rsidRPr="00EB2B7A">
        <w:rPr>
          <w:rFonts w:asciiTheme="minorHAnsi" w:hAnsiTheme="minorHAnsi" w:cstheme="minorHAnsi"/>
          <w:sz w:val="20"/>
          <w:szCs w:val="20"/>
        </w:rPr>
        <w:instrText xml:space="preserve"> FORMCHECKBOX </w:instrText>
      </w:r>
      <w:r w:rsidR="005910F7" w:rsidRPr="00EB2B7A">
        <w:rPr>
          <w:rFonts w:asciiTheme="minorHAnsi" w:hAnsiTheme="minorHAnsi" w:cstheme="minorHAnsi"/>
          <w:sz w:val="20"/>
          <w:szCs w:val="20"/>
        </w:rPr>
      </w:r>
      <w:r w:rsidR="005910F7" w:rsidRPr="00EB2B7A">
        <w:rPr>
          <w:rFonts w:asciiTheme="minorHAnsi" w:hAnsiTheme="minorHAnsi" w:cstheme="minorHAnsi"/>
          <w:sz w:val="20"/>
          <w:szCs w:val="20"/>
        </w:rPr>
        <w:fldChar w:fldCharType="separate"/>
      </w:r>
      <w:r w:rsidR="005910F7" w:rsidRPr="00EB2B7A">
        <w:rPr>
          <w:rFonts w:asciiTheme="minorHAnsi" w:hAnsiTheme="minorHAnsi" w:cstheme="minorHAnsi"/>
          <w:sz w:val="20"/>
          <w:szCs w:val="20"/>
        </w:rPr>
        <w:fldChar w:fldCharType="end"/>
      </w:r>
      <w:bookmarkEnd w:id="9"/>
      <w:r w:rsidRPr="00EB2B7A">
        <w:rPr>
          <w:rFonts w:asciiTheme="minorHAnsi" w:hAnsiTheme="minorHAnsi" w:cstheme="minorHAnsi"/>
          <w:sz w:val="20"/>
          <w:szCs w:val="20"/>
        </w:rPr>
        <w:t xml:space="preserve">  tylko jednej części zamówienia. </w:t>
      </w:r>
      <w:r w:rsidR="005910F7" w:rsidRPr="00EB2B7A">
        <w:rPr>
          <w:rFonts w:asciiTheme="minorHAnsi" w:hAnsiTheme="minorHAnsi" w:cstheme="minorHAnsi"/>
          <w:sz w:val="20"/>
          <w:szCs w:val="20"/>
        </w:rPr>
        <w:t>Zamawiający nie przewiduje udzielenia zaliczek na poczet wykonania zamówienia.</w:t>
      </w:r>
      <w:r w:rsidR="00EB2B7A" w:rsidRPr="00EB2B7A">
        <w:rPr>
          <w:rFonts w:asciiTheme="minorHAnsi" w:hAnsiTheme="minorHAnsi" w:cstheme="minorHAnsi"/>
          <w:sz w:val="20"/>
          <w:szCs w:val="20"/>
        </w:rPr>
        <w:t xml:space="preserve"> </w:t>
      </w:r>
    </w:p>
    <w:p w14:paraId="0534E955" w14:textId="585584F1" w:rsidR="00B01985" w:rsidRPr="00EB2B7A" w:rsidRDefault="00EB2B7A" w:rsidP="00EB2B7A">
      <w:pPr>
        <w:pStyle w:val="Nagwek2"/>
        <w:spacing w:line="360" w:lineRule="auto"/>
        <w:rPr>
          <w:rFonts w:asciiTheme="minorHAnsi" w:hAnsiTheme="minorHAnsi" w:cstheme="minorHAnsi"/>
          <w:sz w:val="12"/>
          <w:szCs w:val="12"/>
        </w:rPr>
      </w:pPr>
      <w:r w:rsidRPr="00EB2B7A">
        <w:rPr>
          <w:rFonts w:ascii="Calibri" w:hAnsi="Calibri" w:cs="Calibri"/>
          <w:sz w:val="20"/>
          <w:szCs w:val="20"/>
        </w:rPr>
        <w:t xml:space="preserve">Miejsce realizacji: </w:t>
      </w:r>
      <w:r w:rsidRPr="00EB2B7A">
        <w:rPr>
          <w:rFonts w:ascii="Calibri" w:hAnsi="Calibri" w:cs="Calibri"/>
          <w:b/>
          <w:bCs w:val="0"/>
          <w:sz w:val="20"/>
          <w:szCs w:val="20"/>
        </w:rPr>
        <w:t>Siedlce</w:t>
      </w:r>
      <w:r w:rsidRPr="00EB2B7A">
        <w:rPr>
          <w:rFonts w:ascii="Calibri" w:hAnsi="Calibri" w:cs="Calibri"/>
          <w:b/>
          <w:sz w:val="20"/>
          <w:szCs w:val="20"/>
        </w:rPr>
        <w:t xml:space="preserve"> </w:t>
      </w:r>
      <w:r w:rsidRPr="004D4F5C">
        <w:rPr>
          <w:rFonts w:ascii="Calibri" w:hAnsi="Calibri" w:cs="Calibri"/>
          <w:b/>
          <w:sz w:val="20"/>
          <w:szCs w:val="20"/>
          <w:highlight w:val="yellow"/>
        </w:rPr>
        <w:t>- dla wszystkich części zamówienia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910F7" w:rsidRPr="00EB2B7A" w14:paraId="16060947" w14:textId="77777777" w:rsidTr="00306342">
        <w:tc>
          <w:tcPr>
            <w:tcW w:w="8640" w:type="dxa"/>
            <w:tcBorders>
              <w:top w:val="nil"/>
              <w:left w:val="nil"/>
              <w:bottom w:val="nil"/>
              <w:right w:val="nil"/>
            </w:tcBorders>
            <w:hideMark/>
          </w:tcPr>
          <w:p w14:paraId="33C13474" w14:textId="43E5E038" w:rsidR="005910F7" w:rsidRPr="00EB2B7A" w:rsidRDefault="005910F7" w:rsidP="00306342">
            <w:pPr>
              <w:pStyle w:val="Nagwek2"/>
              <w:numPr>
                <w:ilvl w:val="0"/>
                <w:numId w:val="0"/>
              </w:numPr>
              <w:tabs>
                <w:tab w:val="left" w:pos="708"/>
              </w:tabs>
              <w:spacing w:line="360" w:lineRule="auto"/>
              <w:rPr>
                <w:rFonts w:asciiTheme="minorHAnsi" w:hAnsiTheme="minorHAnsi" w:cstheme="minorHAnsi"/>
                <w:sz w:val="20"/>
                <w:szCs w:val="20"/>
              </w:rPr>
            </w:pPr>
            <w:bookmarkStart w:id="10" w:name="_Toc258314245"/>
          </w:p>
        </w:tc>
      </w:tr>
    </w:tbl>
    <w:p w14:paraId="7A158A77"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Informacja o przewidywanych zamówieniach</w:t>
      </w:r>
      <w:r w:rsidRPr="00EB2B7A">
        <w:rPr>
          <w:rFonts w:asciiTheme="minorHAnsi" w:hAnsiTheme="minorHAnsi" w:cstheme="minorHAnsi"/>
          <w:sz w:val="20"/>
          <w:szCs w:val="20"/>
          <w:lang w:val="pl-PL"/>
        </w:rPr>
        <w:t>,</w:t>
      </w:r>
      <w:r w:rsidRPr="00EB2B7A">
        <w:rPr>
          <w:rFonts w:asciiTheme="minorHAnsi" w:hAnsiTheme="minorHAnsi" w:cstheme="minorHAnsi"/>
          <w:sz w:val="20"/>
          <w:szCs w:val="20"/>
        </w:rPr>
        <w:t xml:space="preserve"> o których mowa w art. </w:t>
      </w:r>
      <w:r w:rsidRPr="00EB2B7A">
        <w:rPr>
          <w:rFonts w:asciiTheme="minorHAnsi" w:hAnsiTheme="minorHAnsi" w:cstheme="minorHAnsi"/>
          <w:sz w:val="20"/>
          <w:szCs w:val="20"/>
          <w:lang w:val="pl-PL"/>
        </w:rPr>
        <w:t>214</w:t>
      </w:r>
      <w:r w:rsidRPr="00EB2B7A">
        <w:rPr>
          <w:rFonts w:asciiTheme="minorHAnsi" w:hAnsiTheme="minorHAnsi" w:cstheme="minorHAnsi"/>
          <w:sz w:val="20"/>
          <w:szCs w:val="20"/>
        </w:rPr>
        <w:t xml:space="preserve"> ust. 1 pkt </w:t>
      </w:r>
      <w:r w:rsidRPr="00EB2B7A">
        <w:rPr>
          <w:rFonts w:asciiTheme="minorHAnsi" w:hAnsiTheme="minorHAnsi" w:cstheme="minorHAnsi"/>
          <w:sz w:val="20"/>
          <w:szCs w:val="20"/>
          <w:lang w:val="pl-PL"/>
        </w:rPr>
        <w:t>7</w:t>
      </w:r>
      <w:r w:rsidRPr="00EB2B7A">
        <w:rPr>
          <w:rFonts w:asciiTheme="minorHAnsi" w:hAnsiTheme="minorHAnsi" w:cstheme="minorHAnsi"/>
          <w:sz w:val="20"/>
          <w:szCs w:val="20"/>
        </w:rPr>
        <w:t xml:space="preserve"> i </w:t>
      </w:r>
      <w:r w:rsidRPr="00EB2B7A">
        <w:rPr>
          <w:rFonts w:asciiTheme="minorHAnsi" w:hAnsiTheme="minorHAnsi" w:cstheme="minorHAnsi"/>
          <w:sz w:val="20"/>
          <w:szCs w:val="20"/>
          <w:lang w:val="pl-PL"/>
        </w:rPr>
        <w:t>8</w:t>
      </w:r>
      <w:r w:rsidRPr="00EB2B7A">
        <w:rPr>
          <w:rFonts w:asciiTheme="minorHAnsi" w:hAnsiTheme="minorHAnsi" w:cstheme="minorHAnsi"/>
          <w:sz w:val="20"/>
          <w:szCs w:val="20"/>
        </w:rPr>
        <w:t xml:space="preserve"> </w:t>
      </w:r>
      <w:r w:rsidRPr="00EB2B7A">
        <w:rPr>
          <w:rFonts w:asciiTheme="minorHAnsi" w:hAnsiTheme="minorHAnsi" w:cstheme="minorHAnsi"/>
          <w:sz w:val="20"/>
          <w:szCs w:val="20"/>
          <w:lang w:val="pl-PL"/>
        </w:rPr>
        <w:t>USTAWY PZP</w:t>
      </w:r>
      <w:bookmarkEnd w:id="10"/>
      <w:r w:rsidRPr="00EB2B7A">
        <w:rPr>
          <w:rFonts w:asciiTheme="minorHAnsi" w:hAnsiTheme="minorHAnsi" w:cstheme="minorHAnsi"/>
          <w:sz w:val="20"/>
          <w:szCs w:val="20"/>
          <w:lang w:val="pl-PL"/>
        </w:rPr>
        <w:t>.</w:t>
      </w:r>
    </w:p>
    <w:p w14:paraId="26FACF00" w14:textId="77777777" w:rsidR="004D4F5C" w:rsidRPr="004D4F5C" w:rsidRDefault="004D4F5C" w:rsidP="004D4F5C">
      <w:pPr>
        <w:pStyle w:val="Nagwek2"/>
        <w:tabs>
          <w:tab w:val="left" w:pos="708"/>
        </w:tabs>
        <w:spacing w:line="360" w:lineRule="auto"/>
        <w:ind w:left="426"/>
        <w:rPr>
          <w:rFonts w:asciiTheme="minorHAnsi" w:hAnsiTheme="minorHAnsi" w:cstheme="minorHAnsi"/>
          <w:sz w:val="20"/>
          <w:szCs w:val="20"/>
        </w:rPr>
      </w:pPr>
      <w:r w:rsidRPr="004D4F5C">
        <w:rPr>
          <w:rFonts w:asciiTheme="minorHAnsi" w:hAnsiTheme="minorHAnsi" w:cstheme="minorHAnsi"/>
          <w:sz w:val="20"/>
          <w:szCs w:val="20"/>
        </w:rPr>
        <w:t xml:space="preserve">Zamawiający przewiduje udzielenie zamówień, o których mowa w art. 214 ust. 1 pkt 7 i 8 ustawy </w:t>
      </w:r>
      <w:proofErr w:type="spellStart"/>
      <w:r w:rsidRPr="004D4F5C">
        <w:rPr>
          <w:rFonts w:asciiTheme="minorHAnsi" w:hAnsiTheme="minorHAnsi" w:cstheme="minorHAnsi"/>
          <w:sz w:val="20"/>
          <w:szCs w:val="20"/>
        </w:rPr>
        <w:t>Pzp</w:t>
      </w:r>
      <w:proofErr w:type="spellEnd"/>
      <w:r w:rsidRPr="004D4F5C">
        <w:rPr>
          <w:rFonts w:asciiTheme="minorHAnsi" w:hAnsiTheme="minorHAnsi" w:cstheme="minorHAnsi"/>
          <w:sz w:val="20"/>
          <w:szCs w:val="20"/>
        </w:rPr>
        <w:t>:</w:t>
      </w:r>
    </w:p>
    <w:p w14:paraId="276DFC88" w14:textId="485E5A03" w:rsidR="00B01985" w:rsidRPr="004D4F5C" w:rsidRDefault="004D4F5C" w:rsidP="004D4F5C">
      <w:pPr>
        <w:pStyle w:val="Nagwek2"/>
        <w:numPr>
          <w:ilvl w:val="0"/>
          <w:numId w:val="0"/>
        </w:numPr>
        <w:tabs>
          <w:tab w:val="left" w:pos="708"/>
        </w:tabs>
        <w:spacing w:line="360" w:lineRule="auto"/>
        <w:ind w:left="426"/>
        <w:rPr>
          <w:rFonts w:asciiTheme="minorHAnsi" w:hAnsiTheme="minorHAnsi" w:cstheme="minorHAnsi"/>
          <w:b/>
          <w:bCs w:val="0"/>
          <w:sz w:val="20"/>
          <w:szCs w:val="20"/>
        </w:rPr>
      </w:pPr>
      <w:r w:rsidRPr="004D4F5C">
        <w:rPr>
          <w:rFonts w:asciiTheme="minorHAnsi" w:hAnsiTheme="minorHAnsi" w:cstheme="minorHAnsi"/>
          <w:sz w:val="20"/>
          <w:szCs w:val="20"/>
        </w:rPr>
        <w:t xml:space="preserve">Zamawiający przewiduje możliwość udzielania zamówień, o których mowa w art. 214 ust. 1 pkt 8 PZP w wysokości do 10% zamówienia podstawowego. Zamówienia polegające ma powtórzeniu tych samych dostaw będą udzielane na tych samych </w:t>
      </w:r>
      <w:r w:rsidRPr="004D4F5C">
        <w:rPr>
          <w:rFonts w:asciiTheme="minorHAnsi" w:hAnsiTheme="minorHAnsi" w:cstheme="minorHAnsi"/>
          <w:sz w:val="20"/>
          <w:szCs w:val="20"/>
        </w:rPr>
        <w:t>warunkach</w:t>
      </w:r>
      <w:r w:rsidRPr="004D4F5C">
        <w:rPr>
          <w:rFonts w:asciiTheme="minorHAnsi" w:hAnsiTheme="minorHAnsi" w:cstheme="minorHAnsi"/>
          <w:sz w:val="20"/>
          <w:szCs w:val="20"/>
        </w:rPr>
        <w:t xml:space="preserve"> co zamówienie podstawowe opisane w SWZ</w:t>
      </w:r>
      <w:r w:rsidRPr="004D4F5C">
        <w:rPr>
          <w:rFonts w:asciiTheme="minorHAnsi" w:hAnsiTheme="minorHAnsi" w:cstheme="minorHAnsi"/>
          <w:sz w:val="20"/>
          <w:szCs w:val="20"/>
        </w:rPr>
        <w:t xml:space="preserve"> </w:t>
      </w:r>
      <w:r w:rsidRPr="004D4F5C">
        <w:rPr>
          <w:rFonts w:asciiTheme="minorHAnsi" w:hAnsiTheme="minorHAnsi" w:cstheme="minorHAnsi"/>
          <w:b/>
          <w:bCs w:val="0"/>
          <w:sz w:val="20"/>
          <w:szCs w:val="20"/>
          <w:highlight w:val="yellow"/>
        </w:rPr>
        <w:t>- dla wszystkich części zamówienia</w:t>
      </w:r>
      <w:r w:rsidRPr="004D4F5C">
        <w:rPr>
          <w:rFonts w:asciiTheme="minorHAnsi" w:hAnsiTheme="minorHAnsi" w:cstheme="minorHAnsi"/>
          <w:b/>
          <w:bCs w:val="0"/>
          <w:sz w:val="20"/>
          <w:szCs w:val="20"/>
          <w:highlight w:val="yellow"/>
        </w:rPr>
        <w:t>.</w:t>
      </w:r>
    </w:p>
    <w:p w14:paraId="417DA647" w14:textId="77777777" w:rsidR="00B01985" w:rsidRPr="00EB2B7A" w:rsidRDefault="00B01985" w:rsidP="00BB63B0">
      <w:pPr>
        <w:pStyle w:val="Nagwek1"/>
        <w:spacing w:line="360" w:lineRule="auto"/>
        <w:rPr>
          <w:rFonts w:asciiTheme="minorHAnsi" w:hAnsiTheme="minorHAnsi" w:cstheme="minorHAnsi"/>
          <w:sz w:val="20"/>
          <w:szCs w:val="20"/>
        </w:rPr>
      </w:pPr>
      <w:bookmarkStart w:id="11" w:name="_Toc258314246"/>
      <w:r w:rsidRPr="00EB2B7A">
        <w:rPr>
          <w:rFonts w:asciiTheme="minorHAnsi" w:hAnsiTheme="minorHAnsi" w:cstheme="minorHAnsi"/>
          <w:sz w:val="20"/>
          <w:szCs w:val="20"/>
        </w:rPr>
        <w:t>Termin wykonania zamówienia</w:t>
      </w:r>
      <w:bookmarkEnd w:id="11"/>
    </w:p>
    <w:p w14:paraId="0C60C677" w14:textId="77777777" w:rsidR="00B01985" w:rsidRDefault="00B01985" w:rsidP="00BB63B0">
      <w:pPr>
        <w:pStyle w:val="Nagwek2"/>
        <w:numPr>
          <w:ilvl w:val="0"/>
          <w:numId w:val="0"/>
        </w:numPr>
        <w:tabs>
          <w:tab w:val="left" w:pos="708"/>
        </w:tabs>
        <w:spacing w:line="360" w:lineRule="auto"/>
        <w:ind w:left="426"/>
        <w:rPr>
          <w:rFonts w:asciiTheme="minorHAnsi" w:hAnsiTheme="minorHAnsi" w:cstheme="minorHAnsi"/>
          <w:sz w:val="20"/>
          <w:szCs w:val="20"/>
        </w:rPr>
      </w:pPr>
      <w:r w:rsidRPr="00EB2B7A">
        <w:rPr>
          <w:rFonts w:asciiTheme="minorHAnsi" w:hAnsiTheme="minorHAnsi" w:cstheme="minorHAnsi"/>
          <w:sz w:val="20"/>
          <w:szCs w:val="20"/>
        </w:rPr>
        <w:t>Zamówienie musi zostać zrealizowane w terminie:</w:t>
      </w:r>
    </w:p>
    <w:p w14:paraId="5C4A6B2C" w14:textId="3B36DA3B" w:rsidR="00EB2B7A" w:rsidRPr="00EB2B7A" w:rsidRDefault="00EB2B7A" w:rsidP="00BB63B0">
      <w:pPr>
        <w:pStyle w:val="Nagwek2"/>
        <w:numPr>
          <w:ilvl w:val="0"/>
          <w:numId w:val="0"/>
        </w:numPr>
        <w:tabs>
          <w:tab w:val="left" w:pos="708"/>
        </w:tabs>
        <w:spacing w:line="360" w:lineRule="auto"/>
        <w:ind w:left="426"/>
        <w:rPr>
          <w:rFonts w:asciiTheme="minorHAnsi" w:hAnsiTheme="minorHAnsi" w:cstheme="minorHAnsi"/>
          <w:sz w:val="20"/>
          <w:szCs w:val="20"/>
          <w:highlight w:val="yellow"/>
        </w:rPr>
      </w:pPr>
      <w:r w:rsidRPr="00EB2B7A">
        <w:rPr>
          <w:rFonts w:ascii="Calibri" w:hAnsi="Calibri" w:cs="Calibri"/>
          <w:b/>
          <w:color w:val="auto"/>
          <w:sz w:val="20"/>
          <w:szCs w:val="20"/>
          <w:highlight w:val="yellow"/>
        </w:rPr>
        <w:t>36 miesięcy od daty udzielenia zamówienia</w:t>
      </w:r>
      <w:r w:rsidRPr="00EB2B7A">
        <w:rPr>
          <w:rFonts w:ascii="Calibri" w:hAnsi="Calibri" w:cs="Calibri"/>
          <w:sz w:val="20"/>
          <w:szCs w:val="20"/>
          <w:highlight w:val="yellow"/>
        </w:rPr>
        <w:t xml:space="preserve"> – dla części zamówienia: </w:t>
      </w:r>
      <w:r w:rsidRPr="00EB2B7A">
        <w:rPr>
          <w:rFonts w:ascii="Calibri" w:hAnsi="Calibri" w:cs="Calibri"/>
          <w:color w:val="auto"/>
          <w:sz w:val="20"/>
          <w:szCs w:val="20"/>
          <w:highlight w:val="yellow"/>
        </w:rPr>
        <w:t>1, 2, 3, 4, 5</w:t>
      </w:r>
    </w:p>
    <w:tbl>
      <w:tblPr>
        <w:tblW w:w="8930" w:type="dxa"/>
        <w:tblInd w:w="426" w:type="dxa"/>
        <w:tblLook w:val="01E0" w:firstRow="1" w:lastRow="1" w:firstColumn="1" w:lastColumn="1" w:noHBand="0" w:noVBand="0"/>
      </w:tblPr>
      <w:tblGrid>
        <w:gridCol w:w="8930"/>
      </w:tblGrid>
      <w:tr w:rsidR="005910F7" w:rsidRPr="00EB2B7A" w14:paraId="20F0F443" w14:textId="77777777" w:rsidTr="005F3351">
        <w:tc>
          <w:tcPr>
            <w:tcW w:w="8930" w:type="dxa"/>
            <w:hideMark/>
          </w:tcPr>
          <w:p w14:paraId="6D062CC8" w14:textId="6F564F8E" w:rsidR="005910F7" w:rsidRPr="00EB2B7A" w:rsidRDefault="005910F7" w:rsidP="00306342">
            <w:pPr>
              <w:pStyle w:val="Tekstpodstawowy"/>
              <w:spacing w:line="360" w:lineRule="auto"/>
              <w:ind w:left="-114"/>
              <w:rPr>
                <w:rFonts w:asciiTheme="minorHAnsi" w:hAnsiTheme="minorHAnsi" w:cstheme="minorHAnsi"/>
                <w:sz w:val="20"/>
                <w:szCs w:val="20"/>
              </w:rPr>
            </w:pPr>
            <w:bookmarkStart w:id="12" w:name="_Toc258314247"/>
            <w:r w:rsidRPr="00EB2B7A">
              <w:rPr>
                <w:rFonts w:asciiTheme="minorHAnsi" w:hAnsiTheme="minorHAnsi" w:cstheme="minorHAnsi"/>
                <w:b/>
                <w:sz w:val="20"/>
                <w:szCs w:val="20"/>
                <w:highlight w:val="yellow"/>
              </w:rPr>
              <w:t>12 miesięcy od daty udzielenia zamówienia</w:t>
            </w:r>
            <w:r w:rsidRPr="00EB2B7A">
              <w:rPr>
                <w:rFonts w:asciiTheme="minorHAnsi" w:hAnsiTheme="minorHAnsi" w:cstheme="minorHAnsi"/>
                <w:sz w:val="20"/>
                <w:szCs w:val="20"/>
                <w:highlight w:val="yellow"/>
              </w:rPr>
              <w:t xml:space="preserve"> – dla części zamówienia: 6</w:t>
            </w:r>
          </w:p>
        </w:tc>
      </w:tr>
      <w:tr w:rsidR="005910F7" w:rsidRPr="00EB2B7A" w14:paraId="2059F37A" w14:textId="77777777" w:rsidTr="005F3351">
        <w:tc>
          <w:tcPr>
            <w:tcW w:w="8930" w:type="dxa"/>
            <w:hideMark/>
          </w:tcPr>
          <w:p w14:paraId="5D36F4CB" w14:textId="4179F09F" w:rsidR="005910F7" w:rsidRPr="00EB2B7A" w:rsidRDefault="005910F7" w:rsidP="00306342">
            <w:pPr>
              <w:pStyle w:val="Tekstpodstawowy"/>
              <w:spacing w:line="360" w:lineRule="auto"/>
              <w:ind w:left="-114"/>
              <w:rPr>
                <w:rFonts w:asciiTheme="minorHAnsi" w:hAnsiTheme="minorHAnsi" w:cstheme="minorHAnsi"/>
                <w:sz w:val="20"/>
                <w:szCs w:val="20"/>
              </w:rPr>
            </w:pPr>
          </w:p>
        </w:tc>
      </w:tr>
    </w:tbl>
    <w:p w14:paraId="3E1C27C6"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lang w:val="pl-PL"/>
        </w:rPr>
        <w:t>Informacja o warunkach</w:t>
      </w:r>
      <w:r w:rsidRPr="00EB2B7A">
        <w:rPr>
          <w:rFonts w:asciiTheme="minorHAnsi" w:hAnsiTheme="minorHAnsi" w:cstheme="minorHAnsi"/>
          <w:sz w:val="20"/>
          <w:szCs w:val="20"/>
        </w:rPr>
        <w:t xml:space="preserve"> udziału w postępowaniu</w:t>
      </w:r>
      <w:bookmarkEnd w:id="12"/>
    </w:p>
    <w:p w14:paraId="592EAF7E"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6F0F696F" w14:textId="77777777" w:rsidR="00B01985" w:rsidRPr="00EB2B7A" w:rsidRDefault="00B01985" w:rsidP="00BB63B0">
      <w:pPr>
        <w:pStyle w:val="Nagwek2"/>
        <w:spacing w:after="0" w:line="360" w:lineRule="auto"/>
        <w:rPr>
          <w:rFonts w:asciiTheme="minorHAnsi" w:hAnsiTheme="minorHAnsi" w:cstheme="minorHAnsi"/>
          <w:sz w:val="20"/>
          <w:szCs w:val="20"/>
        </w:rPr>
      </w:pPr>
      <w:r w:rsidRPr="00EB2B7A">
        <w:rPr>
          <w:rFonts w:asciiTheme="minorHAnsi" w:hAnsiTheme="minorHAnsi" w:cstheme="minorHAnsi"/>
          <w:sz w:val="20"/>
          <w:szCs w:val="20"/>
        </w:rPr>
        <w:t xml:space="preserve">Zamawiający, na podstawie art. 112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określa następujące warunki udziału w postępowaniu:</w:t>
      </w:r>
    </w:p>
    <w:p w14:paraId="3D4CC069" w14:textId="77777777" w:rsidR="005910F7" w:rsidRPr="00EB2B7A" w:rsidRDefault="005910F7" w:rsidP="005910F7">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5910F7" w:rsidRPr="00EB2B7A" w14:paraId="1381D5FA" w14:textId="77777777" w:rsidTr="00EB2B7A">
        <w:tc>
          <w:tcPr>
            <w:tcW w:w="709" w:type="dxa"/>
            <w:tcBorders>
              <w:top w:val="single" w:sz="4" w:space="0" w:color="auto"/>
              <w:left w:val="single" w:sz="4" w:space="0" w:color="auto"/>
              <w:bottom w:val="single" w:sz="4" w:space="0" w:color="auto"/>
              <w:right w:val="single" w:sz="4" w:space="0" w:color="auto"/>
            </w:tcBorders>
            <w:vAlign w:val="center"/>
            <w:hideMark/>
          </w:tcPr>
          <w:p w14:paraId="447E4400" w14:textId="77777777" w:rsidR="005910F7" w:rsidRPr="00EB2B7A" w:rsidRDefault="005910F7" w:rsidP="00306342">
            <w:pPr>
              <w:spacing w:before="120" w:after="120" w:line="276" w:lineRule="auto"/>
              <w:jc w:val="center"/>
              <w:rPr>
                <w:rFonts w:asciiTheme="minorHAnsi" w:hAnsiTheme="minorHAnsi" w:cstheme="minorHAnsi"/>
                <w:b/>
                <w:sz w:val="20"/>
                <w:szCs w:val="20"/>
              </w:rPr>
            </w:pPr>
            <w:r w:rsidRPr="00EB2B7A">
              <w:rPr>
                <w:rFonts w:asciiTheme="minorHAnsi" w:hAnsiTheme="minorHAnsi" w:cstheme="minorHAnsi"/>
                <w:b/>
                <w:sz w:val="20"/>
                <w:szCs w:val="20"/>
              </w:rPr>
              <w:t>Lp.</w:t>
            </w:r>
          </w:p>
        </w:tc>
        <w:tc>
          <w:tcPr>
            <w:tcW w:w="8647" w:type="dxa"/>
            <w:tcBorders>
              <w:top w:val="single" w:sz="4" w:space="0" w:color="auto"/>
              <w:left w:val="single" w:sz="4" w:space="0" w:color="auto"/>
              <w:bottom w:val="single" w:sz="4" w:space="0" w:color="auto"/>
              <w:right w:val="single" w:sz="4" w:space="0" w:color="auto"/>
            </w:tcBorders>
            <w:vAlign w:val="center"/>
            <w:hideMark/>
          </w:tcPr>
          <w:p w14:paraId="3B039542" w14:textId="77777777" w:rsidR="005910F7" w:rsidRPr="00EB2B7A" w:rsidRDefault="005910F7" w:rsidP="00306342">
            <w:pPr>
              <w:spacing w:before="120" w:after="120" w:line="276" w:lineRule="auto"/>
              <w:rPr>
                <w:rFonts w:asciiTheme="minorHAnsi" w:hAnsiTheme="minorHAnsi" w:cstheme="minorHAnsi"/>
                <w:sz w:val="20"/>
                <w:szCs w:val="20"/>
              </w:rPr>
            </w:pPr>
            <w:r w:rsidRPr="00EB2B7A">
              <w:rPr>
                <w:rFonts w:asciiTheme="minorHAnsi" w:hAnsiTheme="minorHAnsi" w:cstheme="minorHAnsi"/>
                <w:b/>
                <w:sz w:val="20"/>
                <w:szCs w:val="20"/>
              </w:rPr>
              <w:t>Warunki udziału w postępowaniu</w:t>
            </w:r>
          </w:p>
        </w:tc>
      </w:tr>
      <w:tr w:rsidR="005910F7" w:rsidRPr="00EB2B7A" w14:paraId="0DA67870" w14:textId="77777777" w:rsidTr="00EB2B7A">
        <w:tc>
          <w:tcPr>
            <w:tcW w:w="709" w:type="dxa"/>
            <w:tcBorders>
              <w:top w:val="single" w:sz="4" w:space="0" w:color="auto"/>
              <w:left w:val="single" w:sz="4" w:space="0" w:color="auto"/>
              <w:bottom w:val="single" w:sz="4" w:space="0" w:color="auto"/>
              <w:right w:val="single" w:sz="4" w:space="0" w:color="auto"/>
            </w:tcBorders>
            <w:hideMark/>
          </w:tcPr>
          <w:p w14:paraId="7F193666" w14:textId="7CFE8F99"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1</w:t>
            </w:r>
          </w:p>
        </w:tc>
        <w:tc>
          <w:tcPr>
            <w:tcW w:w="8647" w:type="dxa"/>
            <w:tcBorders>
              <w:top w:val="single" w:sz="4" w:space="0" w:color="auto"/>
              <w:left w:val="single" w:sz="4" w:space="0" w:color="auto"/>
              <w:bottom w:val="single" w:sz="4" w:space="0" w:color="auto"/>
              <w:right w:val="single" w:sz="4" w:space="0" w:color="auto"/>
            </w:tcBorders>
            <w:hideMark/>
          </w:tcPr>
          <w:p w14:paraId="0548DD12" w14:textId="0E816BAB"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Sytuacja ekonomiczna lub finansowa</w:t>
            </w:r>
          </w:p>
          <w:p w14:paraId="5755B250" w14:textId="2E410540"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określa warunków minimalnych.</w:t>
            </w:r>
          </w:p>
        </w:tc>
      </w:tr>
      <w:tr w:rsidR="005910F7" w:rsidRPr="00EB2B7A" w14:paraId="63EEB1CF" w14:textId="77777777" w:rsidTr="00EB2B7A">
        <w:tc>
          <w:tcPr>
            <w:tcW w:w="709" w:type="dxa"/>
            <w:tcBorders>
              <w:top w:val="single" w:sz="4" w:space="0" w:color="auto"/>
              <w:left w:val="single" w:sz="4" w:space="0" w:color="auto"/>
              <w:bottom w:val="single" w:sz="4" w:space="0" w:color="auto"/>
              <w:right w:val="single" w:sz="4" w:space="0" w:color="auto"/>
            </w:tcBorders>
            <w:hideMark/>
          </w:tcPr>
          <w:p w14:paraId="0F7325EB" w14:textId="3C08C37A"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2</w:t>
            </w:r>
          </w:p>
        </w:tc>
        <w:tc>
          <w:tcPr>
            <w:tcW w:w="8647" w:type="dxa"/>
            <w:tcBorders>
              <w:top w:val="single" w:sz="4" w:space="0" w:color="auto"/>
              <w:left w:val="single" w:sz="4" w:space="0" w:color="auto"/>
              <w:bottom w:val="single" w:sz="4" w:space="0" w:color="auto"/>
              <w:right w:val="single" w:sz="4" w:space="0" w:color="auto"/>
            </w:tcBorders>
            <w:hideMark/>
          </w:tcPr>
          <w:p w14:paraId="4F826EA7" w14:textId="2B43B735"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Zdolność techniczna lub zawodowa</w:t>
            </w:r>
          </w:p>
          <w:p w14:paraId="35E280F6"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w:t>
            </w:r>
          </w:p>
          <w:p w14:paraId="2D194568"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Zamawiający uzna warunek za spełniony, jeżeli Wykonawca wykaże, że należycie wykonał w okresie ostatnich trzech lat przed upływem terminu składania ofert, a jeżeli okres prowadzenia działalności jest krótszy - w tym okresie, co najmniej jedną dostawę odczynników odpowiadających swoim rodzajem przedmiotowi zamówienia wraz z dzierżawą analizatora o  wartości brutto nie mniejszej niż:</w:t>
            </w:r>
          </w:p>
          <w:p w14:paraId="36AD1D1A"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zadanie nr 1 - 2 500 000,00 zł brutto</w:t>
            </w:r>
          </w:p>
          <w:p w14:paraId="49D3A199"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zadanie 2 - 150 000,00 zł brutto</w:t>
            </w:r>
          </w:p>
          <w:p w14:paraId="1D27F854"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lastRenderedPageBreak/>
              <w:t>zadanie 3 - 200 000,00 zł brutto</w:t>
            </w:r>
          </w:p>
          <w:p w14:paraId="241F2E86"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zadanie 4 - 50 000,00 zł brutto</w:t>
            </w:r>
          </w:p>
          <w:p w14:paraId="2D6A58EE" w14:textId="77777777" w:rsidR="005910F7" w:rsidRPr="00EB2B7A" w:rsidRDefault="005910F7" w:rsidP="00306342">
            <w:pPr>
              <w:spacing w:before="60" w:after="60" w:line="360" w:lineRule="auto"/>
              <w:jc w:val="both"/>
              <w:rPr>
                <w:rFonts w:asciiTheme="minorHAnsi" w:hAnsiTheme="minorHAnsi" w:cstheme="minorHAnsi"/>
                <w:sz w:val="18"/>
                <w:szCs w:val="18"/>
              </w:rPr>
            </w:pPr>
            <w:r w:rsidRPr="00EB2B7A">
              <w:rPr>
                <w:rFonts w:asciiTheme="minorHAnsi" w:hAnsiTheme="minorHAnsi" w:cstheme="minorHAnsi"/>
                <w:sz w:val="18"/>
                <w:szCs w:val="18"/>
              </w:rPr>
              <w:t>zadanie 5 - 100 000 zł brutto</w:t>
            </w:r>
          </w:p>
          <w:p w14:paraId="59DBE50B" w14:textId="63E26645"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zadanie 6 - 50 000 zł brutto</w:t>
            </w:r>
          </w:p>
        </w:tc>
      </w:tr>
      <w:tr w:rsidR="005910F7" w:rsidRPr="00EB2B7A" w14:paraId="17AA4DF3" w14:textId="77777777" w:rsidTr="00EB2B7A">
        <w:tc>
          <w:tcPr>
            <w:tcW w:w="709" w:type="dxa"/>
            <w:tcBorders>
              <w:top w:val="single" w:sz="4" w:space="0" w:color="auto"/>
              <w:left w:val="single" w:sz="4" w:space="0" w:color="auto"/>
              <w:bottom w:val="single" w:sz="4" w:space="0" w:color="auto"/>
              <w:right w:val="single" w:sz="4" w:space="0" w:color="auto"/>
            </w:tcBorders>
            <w:hideMark/>
          </w:tcPr>
          <w:p w14:paraId="7F7A4DAA" w14:textId="0B686A10"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lastRenderedPageBreak/>
              <w:t>3</w:t>
            </w:r>
          </w:p>
        </w:tc>
        <w:tc>
          <w:tcPr>
            <w:tcW w:w="8647" w:type="dxa"/>
            <w:tcBorders>
              <w:top w:val="single" w:sz="4" w:space="0" w:color="auto"/>
              <w:left w:val="single" w:sz="4" w:space="0" w:color="auto"/>
              <w:bottom w:val="single" w:sz="4" w:space="0" w:color="auto"/>
              <w:right w:val="single" w:sz="4" w:space="0" w:color="auto"/>
            </w:tcBorders>
            <w:hideMark/>
          </w:tcPr>
          <w:p w14:paraId="1202627B" w14:textId="4F113159"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Uprawnienia do prowadzenia określonej działalności gospodarczej lub zawodowej, o ile wynika to z odrębnych przepisów</w:t>
            </w:r>
          </w:p>
          <w:p w14:paraId="0088B592" w14:textId="10BF3DD4"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określa warunków minimalnych.</w:t>
            </w:r>
          </w:p>
        </w:tc>
      </w:tr>
    </w:tbl>
    <w:p w14:paraId="2EDC58A2"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Podstawy wykluczenia wykonawcy Z POSTĘPOWANIA</w:t>
      </w:r>
    </w:p>
    <w:p w14:paraId="564115FE" w14:textId="77777777" w:rsidR="001A315F" w:rsidRPr="00EB2B7A" w:rsidRDefault="001A315F"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Zamawiający, na podstawie art. 108 ust. 1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wykluczy z postępowania o udzielenie zamówienia Wykonawcę:</w:t>
      </w:r>
    </w:p>
    <w:p w14:paraId="19F594A2" w14:textId="77777777" w:rsidR="001A315F" w:rsidRPr="00EB2B7A" w:rsidRDefault="001A315F" w:rsidP="00EB2B7A">
      <w:pPr>
        <w:pStyle w:val="Nagwek2"/>
        <w:numPr>
          <w:ilvl w:val="0"/>
          <w:numId w:val="25"/>
        </w:numPr>
        <w:spacing w:line="360" w:lineRule="auto"/>
        <w:ind w:hanging="756"/>
        <w:rPr>
          <w:rFonts w:asciiTheme="minorHAnsi" w:hAnsiTheme="minorHAnsi" w:cstheme="minorHAnsi"/>
          <w:sz w:val="20"/>
          <w:szCs w:val="20"/>
        </w:rPr>
      </w:pPr>
      <w:r w:rsidRPr="00EB2B7A">
        <w:rPr>
          <w:rFonts w:asciiTheme="minorHAnsi" w:hAnsiTheme="minorHAnsi" w:cstheme="minorHAnsi"/>
          <w:sz w:val="20"/>
          <w:szCs w:val="20"/>
        </w:rPr>
        <w:t>będącego osobą fizyczną, którego prawomocnie skazano za przestępstwo:</w:t>
      </w:r>
    </w:p>
    <w:p w14:paraId="7D53B8C7"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1347DE" w:rsidRPr="00EB2B7A">
        <w:rPr>
          <w:rFonts w:asciiTheme="minorHAnsi" w:hAnsiTheme="minorHAnsi" w:cstheme="minorHAnsi"/>
          <w:sz w:val="20"/>
          <w:szCs w:val="20"/>
        </w:rPr>
        <w:t xml:space="preserve"> (</w:t>
      </w:r>
      <w:proofErr w:type="spellStart"/>
      <w:r w:rsidR="007F3D9A" w:rsidRPr="00EB2B7A">
        <w:rPr>
          <w:rFonts w:asciiTheme="minorHAnsi" w:hAnsiTheme="minorHAnsi" w:cstheme="minorHAnsi"/>
          <w:sz w:val="20"/>
          <w:szCs w:val="20"/>
        </w:rPr>
        <w:t>t.j</w:t>
      </w:r>
      <w:proofErr w:type="spellEnd"/>
      <w:r w:rsidR="007F3D9A" w:rsidRPr="00EB2B7A">
        <w:rPr>
          <w:rFonts w:asciiTheme="minorHAnsi" w:hAnsiTheme="minorHAnsi" w:cstheme="minorHAnsi"/>
          <w:sz w:val="20"/>
          <w:szCs w:val="20"/>
        </w:rPr>
        <w:t>. Dz. U. z 2025 r. poz. 383</w:t>
      </w:r>
      <w:r w:rsidR="001347DE" w:rsidRPr="00EB2B7A">
        <w:rPr>
          <w:rFonts w:asciiTheme="minorHAnsi" w:hAnsiTheme="minorHAnsi" w:cstheme="minorHAnsi"/>
          <w:sz w:val="20"/>
          <w:szCs w:val="20"/>
        </w:rPr>
        <w:t>)</w:t>
      </w:r>
      <w:r w:rsidRPr="00EB2B7A">
        <w:rPr>
          <w:rFonts w:asciiTheme="minorHAnsi" w:hAnsiTheme="minorHAnsi" w:cstheme="minorHAnsi"/>
          <w:sz w:val="20"/>
          <w:szCs w:val="20"/>
        </w:rPr>
        <w:t>,</w:t>
      </w:r>
      <w:r w:rsidR="001347DE" w:rsidRPr="00EB2B7A">
        <w:rPr>
          <w:rFonts w:asciiTheme="minorHAnsi" w:hAnsiTheme="minorHAnsi" w:cstheme="minorHAnsi"/>
          <w:sz w:val="20"/>
          <w:szCs w:val="20"/>
        </w:rPr>
        <w:t xml:space="preserve"> zwanego dalej ”Kodeksem karnym”,</w:t>
      </w:r>
    </w:p>
    <w:p w14:paraId="0FE4B7C3"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handlu ludźmi, o którym mowa w art. 189a Kodeksu karnego,</w:t>
      </w:r>
    </w:p>
    <w:p w14:paraId="546A64EB"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o którym mowa w art. 228–230a, art. 250a Kodeksu karnego, w art. 46–48 ustawy z dnia 25 czerwca 2010 r. o sporcie (</w:t>
      </w:r>
      <w:proofErr w:type="spellStart"/>
      <w:r w:rsidR="007C53CD" w:rsidRPr="00EB2B7A">
        <w:rPr>
          <w:rFonts w:asciiTheme="minorHAnsi" w:hAnsiTheme="minorHAnsi" w:cstheme="minorHAnsi"/>
          <w:sz w:val="20"/>
          <w:szCs w:val="20"/>
        </w:rPr>
        <w:t>t.j</w:t>
      </w:r>
      <w:proofErr w:type="spellEnd"/>
      <w:r w:rsidR="007C53CD" w:rsidRPr="00EB2B7A">
        <w:rPr>
          <w:rFonts w:asciiTheme="minorHAnsi" w:hAnsiTheme="minorHAnsi" w:cstheme="minorHAnsi"/>
          <w:sz w:val="20"/>
          <w:szCs w:val="20"/>
        </w:rPr>
        <w:t>. Dz.U. z 2024r. poz. 1488</w:t>
      </w:r>
      <w:r w:rsidRPr="00EB2B7A">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7F3D9A" w:rsidRPr="00EB2B7A">
        <w:rPr>
          <w:rFonts w:asciiTheme="minorHAnsi" w:hAnsiTheme="minorHAnsi" w:cstheme="minorHAnsi"/>
          <w:sz w:val="20"/>
          <w:szCs w:val="20"/>
        </w:rPr>
        <w:t>t.j</w:t>
      </w:r>
      <w:proofErr w:type="spellEnd"/>
      <w:r w:rsidR="007F3D9A" w:rsidRPr="00EB2B7A">
        <w:rPr>
          <w:rFonts w:asciiTheme="minorHAnsi" w:hAnsiTheme="minorHAnsi" w:cstheme="minorHAnsi"/>
          <w:sz w:val="20"/>
          <w:szCs w:val="20"/>
        </w:rPr>
        <w:t>. Dz. U. z 2025 r. poz. 907</w:t>
      </w:r>
      <w:r w:rsidRPr="00EB2B7A">
        <w:rPr>
          <w:rFonts w:asciiTheme="minorHAnsi" w:hAnsiTheme="minorHAnsi" w:cstheme="minorHAnsi"/>
          <w:sz w:val="20"/>
          <w:szCs w:val="20"/>
        </w:rPr>
        <w:t>),</w:t>
      </w:r>
    </w:p>
    <w:p w14:paraId="10AE643D"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D483BF9"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o charakterze terrorystycznym, o którym mowa w art. 115 § 20 Kodeksu karnego, lub mające na celu popełnienie tego przestępstwa,</w:t>
      </w:r>
    </w:p>
    <w:p w14:paraId="273181B2"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1495305"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502B9FC" w14:textId="77777777" w:rsidR="001A315F" w:rsidRPr="00EB2B7A" w:rsidRDefault="001A315F" w:rsidP="0054658D">
      <w:pPr>
        <w:pStyle w:val="Nagwek2"/>
        <w:numPr>
          <w:ilvl w:val="0"/>
          <w:numId w:val="26"/>
        </w:numPr>
        <w:tabs>
          <w:tab w:val="left" w:pos="851"/>
        </w:tabs>
        <w:spacing w:line="360" w:lineRule="auto"/>
        <w:ind w:left="567" w:firstLine="0"/>
        <w:rPr>
          <w:rFonts w:asciiTheme="minorHAnsi" w:hAnsiTheme="minorHAnsi" w:cstheme="minorHAnsi"/>
          <w:sz w:val="20"/>
          <w:szCs w:val="20"/>
        </w:rPr>
      </w:pPr>
      <w:r w:rsidRPr="00EB2B7A">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34A5EA37" w14:textId="77777777" w:rsidR="001A315F" w:rsidRPr="00EB2B7A" w:rsidRDefault="001A315F" w:rsidP="001A315F">
      <w:pPr>
        <w:pStyle w:val="Nagwek2"/>
        <w:numPr>
          <w:ilvl w:val="0"/>
          <w:numId w:val="0"/>
        </w:numPr>
        <w:spacing w:line="360" w:lineRule="auto"/>
        <w:ind w:left="1040"/>
        <w:rPr>
          <w:rFonts w:asciiTheme="minorHAnsi" w:hAnsiTheme="minorHAnsi" w:cstheme="minorHAnsi"/>
          <w:sz w:val="20"/>
          <w:szCs w:val="20"/>
        </w:rPr>
      </w:pPr>
      <w:r w:rsidRPr="00EB2B7A">
        <w:rPr>
          <w:rFonts w:asciiTheme="minorHAnsi" w:hAnsiTheme="minorHAnsi" w:cstheme="minorHAnsi"/>
          <w:sz w:val="20"/>
          <w:szCs w:val="20"/>
        </w:rPr>
        <w:lastRenderedPageBreak/>
        <w:t>- lub za odpowiedni czyn zabroniony określony w przepisach prawa obcego;</w:t>
      </w:r>
    </w:p>
    <w:p w14:paraId="5C170882" w14:textId="77777777" w:rsidR="001A315F" w:rsidRPr="00EB2B7A" w:rsidRDefault="001A315F" w:rsidP="001278E0">
      <w:pPr>
        <w:pStyle w:val="Nagwek2"/>
        <w:numPr>
          <w:ilvl w:val="0"/>
          <w:numId w:val="25"/>
        </w:numPr>
        <w:spacing w:line="360" w:lineRule="auto"/>
        <w:rPr>
          <w:rFonts w:asciiTheme="minorHAnsi" w:hAnsiTheme="minorHAnsi" w:cstheme="minorHAnsi"/>
          <w:sz w:val="20"/>
          <w:szCs w:val="20"/>
        </w:rPr>
      </w:pPr>
      <w:r w:rsidRPr="00EB2B7A">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AAE5CD5" w14:textId="77777777" w:rsidR="001A315F" w:rsidRPr="00EB2B7A" w:rsidRDefault="001A315F" w:rsidP="001278E0">
      <w:pPr>
        <w:pStyle w:val="Nagwek2"/>
        <w:numPr>
          <w:ilvl w:val="0"/>
          <w:numId w:val="25"/>
        </w:numPr>
        <w:spacing w:line="360" w:lineRule="auto"/>
        <w:rPr>
          <w:rFonts w:asciiTheme="minorHAnsi" w:hAnsiTheme="minorHAnsi" w:cstheme="minorHAnsi"/>
          <w:sz w:val="20"/>
          <w:szCs w:val="20"/>
        </w:rPr>
      </w:pPr>
      <w:r w:rsidRPr="00EB2B7A">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E2C5004" w14:textId="77777777" w:rsidR="001A315F" w:rsidRPr="00EB2B7A" w:rsidRDefault="001A315F" w:rsidP="001278E0">
      <w:pPr>
        <w:pStyle w:val="Nagwek2"/>
        <w:numPr>
          <w:ilvl w:val="0"/>
          <w:numId w:val="25"/>
        </w:numPr>
        <w:spacing w:line="360" w:lineRule="auto"/>
        <w:rPr>
          <w:rFonts w:asciiTheme="minorHAnsi" w:hAnsiTheme="minorHAnsi" w:cstheme="minorHAnsi"/>
          <w:sz w:val="20"/>
          <w:szCs w:val="20"/>
        </w:rPr>
      </w:pPr>
      <w:r w:rsidRPr="00EB2B7A">
        <w:rPr>
          <w:rFonts w:asciiTheme="minorHAnsi" w:hAnsiTheme="minorHAnsi" w:cstheme="minorHAnsi"/>
          <w:sz w:val="20"/>
          <w:szCs w:val="20"/>
        </w:rPr>
        <w:t>wobec którego prawomocnie orzeczono zakaz ubiegania się o zamówienia publiczne;</w:t>
      </w:r>
    </w:p>
    <w:p w14:paraId="55066E03" w14:textId="77777777" w:rsidR="001A315F" w:rsidRPr="00EB2B7A" w:rsidRDefault="001A315F" w:rsidP="001278E0">
      <w:pPr>
        <w:pStyle w:val="Nagwek2"/>
        <w:numPr>
          <w:ilvl w:val="0"/>
          <w:numId w:val="25"/>
        </w:numPr>
        <w:spacing w:line="360" w:lineRule="auto"/>
        <w:rPr>
          <w:rFonts w:asciiTheme="minorHAnsi" w:hAnsiTheme="minorHAnsi" w:cstheme="minorHAnsi"/>
          <w:sz w:val="20"/>
          <w:szCs w:val="20"/>
        </w:rPr>
      </w:pPr>
      <w:r w:rsidRPr="00EB2B7A">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2B74AA5" w14:textId="77777777" w:rsidR="001A315F" w:rsidRPr="00EB2B7A" w:rsidRDefault="001A315F" w:rsidP="001278E0">
      <w:pPr>
        <w:pStyle w:val="Nagwek2"/>
        <w:numPr>
          <w:ilvl w:val="0"/>
          <w:numId w:val="25"/>
        </w:numPr>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jeżeli, w przypadkach, o których mowa w art. 85 ust. 1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CB788CF" w14:textId="77777777" w:rsidR="003358B3" w:rsidRDefault="001A315F" w:rsidP="001A315F">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wykluczy z postępowania o udzielenie zamówienia Wykonawcę</w:t>
      </w:r>
      <w:r w:rsidR="003358B3" w:rsidRPr="00EB2B7A">
        <w:rPr>
          <w:rFonts w:asciiTheme="minorHAnsi" w:hAnsiTheme="minorHAnsi" w:cstheme="minorHAnsi"/>
          <w:sz w:val="20"/>
          <w:szCs w:val="20"/>
        </w:rPr>
        <w:t>:</w:t>
      </w:r>
    </w:p>
    <w:p w14:paraId="635E3012" w14:textId="77777777" w:rsidR="0054658D" w:rsidRPr="00EB2B7A" w:rsidRDefault="0054658D" w:rsidP="0054658D">
      <w:pPr>
        <w:pStyle w:val="Nagwek2"/>
        <w:numPr>
          <w:ilvl w:val="0"/>
          <w:numId w:val="0"/>
        </w:numPr>
        <w:spacing w:line="360" w:lineRule="auto"/>
        <w:ind w:left="680"/>
        <w:rPr>
          <w:rFonts w:asciiTheme="minorHAnsi" w:hAnsiTheme="minorHAnsi" w:cstheme="minorHAnsi"/>
          <w:sz w:val="20"/>
          <w:szCs w:val="20"/>
        </w:rPr>
      </w:pPr>
    </w:p>
    <w:p w14:paraId="28086A8E" w14:textId="77777777" w:rsidR="003358B3" w:rsidRPr="00EB2B7A" w:rsidRDefault="003358B3" w:rsidP="00EB2B7A">
      <w:pPr>
        <w:pStyle w:val="Nagwek2"/>
        <w:numPr>
          <w:ilvl w:val="0"/>
          <w:numId w:val="23"/>
        </w:numPr>
        <w:spacing w:before="60" w:after="0" w:line="360" w:lineRule="auto"/>
        <w:ind w:left="284" w:hanging="284"/>
        <w:rPr>
          <w:rFonts w:asciiTheme="minorHAnsi" w:hAnsiTheme="minorHAnsi" w:cstheme="minorHAnsi"/>
          <w:sz w:val="20"/>
          <w:szCs w:val="20"/>
        </w:rPr>
      </w:pPr>
      <w:r w:rsidRPr="00EB2B7A">
        <w:rPr>
          <w:rFonts w:asciiTheme="minorHAnsi" w:hAnsiTheme="minorHAnsi" w:cstheme="minorHAnsi"/>
          <w:sz w:val="20"/>
          <w:szCs w:val="20"/>
        </w:rPr>
        <w:t xml:space="preserve">wobec którego zachodzą podstawy wykluczenia określone w art. 5k rozporządzenia Rady (UE) nr 833/2014 z dnia 31 lipca 2014 r. dotyczącego środków ograniczających w związku z działaniami Rosji destabilizującymi sytuację na Ukrainie (Dz. Urz. UE nr L 229 z 31.7.2014, str. 1), </w:t>
      </w:r>
      <w:r w:rsidR="00C21835" w:rsidRPr="00EB2B7A">
        <w:rPr>
          <w:rFonts w:asciiTheme="minorHAnsi" w:hAnsiTheme="minorHAnsi" w:cstheme="minorHAnsi"/>
          <w:sz w:val="20"/>
          <w:szCs w:val="20"/>
        </w:rPr>
        <w:t>w</w:t>
      </w:r>
      <w:r w:rsidRPr="00EB2B7A">
        <w:rPr>
          <w:rFonts w:asciiTheme="minorHAnsi" w:hAnsiTheme="minorHAnsi" w:cstheme="minorHAnsi"/>
          <w:sz w:val="20"/>
          <w:szCs w:val="20"/>
        </w:rPr>
        <w:t xml:space="preserve"> brzmieniu nadanym rozporządzeniem Rady (UE) 2022/576 w sprawie zmiany rozporządzenia (UE) nr 833/2014 dotyczącego środków ograniczających w związku z działaniami Rosji destabilizującymi sytuację na Ukrainie (Dz. Urz. UE nr L 111 z 8.4.2022, str. 1);</w:t>
      </w:r>
    </w:p>
    <w:p w14:paraId="419FA5C5" w14:textId="077B1FA9" w:rsidR="00B01985" w:rsidRPr="00EB2B7A" w:rsidRDefault="003358B3" w:rsidP="00EB2B7A">
      <w:pPr>
        <w:pStyle w:val="Nagwek2"/>
        <w:numPr>
          <w:ilvl w:val="0"/>
          <w:numId w:val="23"/>
        </w:numPr>
        <w:spacing w:before="60" w:after="0" w:line="360" w:lineRule="auto"/>
        <w:ind w:left="284" w:hanging="284"/>
        <w:rPr>
          <w:rFonts w:asciiTheme="minorHAnsi" w:hAnsiTheme="minorHAnsi" w:cstheme="minorHAnsi"/>
          <w:sz w:val="20"/>
          <w:szCs w:val="20"/>
        </w:rPr>
      </w:pPr>
      <w:r w:rsidRPr="00EB2B7A">
        <w:rPr>
          <w:rFonts w:asciiTheme="minorHAnsi" w:hAnsiTheme="minorHAnsi" w:cstheme="minorHAnsi"/>
          <w:sz w:val="20"/>
          <w:szCs w:val="20"/>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F3D9A" w:rsidRPr="00EB2B7A">
        <w:rPr>
          <w:rFonts w:asciiTheme="minorHAnsi" w:hAnsiTheme="minorHAnsi" w:cstheme="minorHAnsi"/>
          <w:sz w:val="20"/>
          <w:szCs w:val="20"/>
        </w:rPr>
        <w:t>t.j</w:t>
      </w:r>
      <w:proofErr w:type="spellEnd"/>
      <w:r w:rsidR="007F3D9A" w:rsidRPr="00EB2B7A">
        <w:rPr>
          <w:rFonts w:asciiTheme="minorHAnsi" w:hAnsiTheme="minorHAnsi" w:cstheme="minorHAnsi"/>
          <w:sz w:val="20"/>
          <w:szCs w:val="20"/>
        </w:rPr>
        <w:t>. Dz. U. z 2025 r. poz. 514</w:t>
      </w:r>
      <w:r w:rsidRPr="00EB2B7A">
        <w:rPr>
          <w:rFonts w:asciiTheme="minorHAnsi" w:hAnsiTheme="minorHAnsi" w:cstheme="minorHAnsi"/>
          <w:sz w:val="20"/>
          <w:szCs w:val="20"/>
        </w:rPr>
        <w:t>)</w:t>
      </w:r>
      <w:r w:rsidR="00B01985" w:rsidRPr="00EB2B7A">
        <w:rPr>
          <w:rFonts w:asciiTheme="minorHAnsi" w:hAnsiTheme="minorHAnsi" w:cstheme="minorHAnsi"/>
          <w:sz w:val="20"/>
          <w:szCs w:val="20"/>
        </w:rPr>
        <w:t>.</w:t>
      </w:r>
    </w:p>
    <w:p w14:paraId="24A758CD"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Wykluczenie Wykonawcy nastąpi w przypadkach, o których mowa w art. 111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430668F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Wykonawca </w:t>
      </w:r>
      <w:r w:rsidR="00F83C11" w:rsidRPr="00EB2B7A">
        <w:rPr>
          <w:rFonts w:asciiTheme="minorHAnsi" w:hAnsiTheme="minorHAnsi" w:cstheme="minorHAnsi"/>
          <w:sz w:val="20"/>
          <w:szCs w:val="20"/>
        </w:rPr>
        <w:t xml:space="preserve">nie podlega wykluczeniu w okolicznościach określonych w art. 108 ust. 1 pkt 1, 2 i 5 </w:t>
      </w:r>
      <w:r w:rsidR="005910F7" w:rsidRPr="00EB2B7A">
        <w:rPr>
          <w:rFonts w:asciiTheme="minorHAnsi" w:hAnsiTheme="minorHAnsi" w:cstheme="minorHAnsi"/>
          <w:sz w:val="20"/>
          <w:szCs w:val="20"/>
        </w:rPr>
        <w:t xml:space="preserve"> </w:t>
      </w:r>
      <w:r w:rsidR="002B35FA" w:rsidRPr="00EB2B7A">
        <w:rPr>
          <w:rFonts w:asciiTheme="minorHAnsi" w:hAnsiTheme="minorHAnsi" w:cstheme="minorHAnsi"/>
          <w:sz w:val="20"/>
          <w:szCs w:val="20"/>
        </w:rPr>
        <w:t xml:space="preserve"> </w:t>
      </w:r>
      <w:r w:rsidR="00F83C11" w:rsidRPr="00EB2B7A">
        <w:rPr>
          <w:rFonts w:asciiTheme="minorHAnsi" w:hAnsiTheme="minorHAnsi" w:cstheme="minorHAnsi"/>
          <w:sz w:val="20"/>
          <w:szCs w:val="20"/>
        </w:rPr>
        <w:t xml:space="preserve">ustawy </w:t>
      </w:r>
      <w:proofErr w:type="spellStart"/>
      <w:r w:rsidR="00F83C11" w:rsidRPr="00EB2B7A">
        <w:rPr>
          <w:rFonts w:asciiTheme="minorHAnsi" w:hAnsiTheme="minorHAnsi" w:cstheme="minorHAnsi"/>
          <w:sz w:val="20"/>
          <w:szCs w:val="20"/>
        </w:rPr>
        <w:t>Pzp</w:t>
      </w:r>
      <w:proofErr w:type="spellEnd"/>
      <w:r w:rsidR="00F83C11" w:rsidRPr="00EB2B7A">
        <w:rPr>
          <w:rFonts w:asciiTheme="minorHAnsi" w:hAnsiTheme="minorHAnsi" w:cstheme="minorHAnsi"/>
          <w:sz w:val="20"/>
          <w:szCs w:val="20"/>
        </w:rPr>
        <w:t xml:space="preserve">, jeżeli udowodni Zamawiającemu, że spełnił łącznie przesłanki określone w art. 110 ust. 2 ustawy </w:t>
      </w:r>
      <w:proofErr w:type="spellStart"/>
      <w:r w:rsidR="00F83C11"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67F5CA4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Zamawiający oceni, czy podjęte przez Wykonawcę czynności</w:t>
      </w:r>
      <w:r w:rsidR="003358B3" w:rsidRPr="00EB2B7A">
        <w:rPr>
          <w:rFonts w:asciiTheme="minorHAnsi" w:hAnsiTheme="minorHAnsi" w:cstheme="minorHAnsi"/>
          <w:sz w:val="20"/>
          <w:szCs w:val="20"/>
        </w:rPr>
        <w:t xml:space="preserve">, o których mowa w art. 110 ust. 2 ustawy </w:t>
      </w:r>
      <w:proofErr w:type="spellStart"/>
      <w:r w:rsidR="003358B3" w:rsidRPr="00EB2B7A">
        <w:rPr>
          <w:rFonts w:asciiTheme="minorHAnsi" w:hAnsiTheme="minorHAnsi" w:cstheme="minorHAnsi"/>
          <w:sz w:val="20"/>
          <w:szCs w:val="20"/>
        </w:rPr>
        <w:t>Pzp</w:t>
      </w:r>
      <w:proofErr w:type="spellEnd"/>
      <w:r w:rsidR="003358B3" w:rsidRPr="00EB2B7A">
        <w:rPr>
          <w:rFonts w:asciiTheme="minorHAnsi" w:hAnsiTheme="minorHAnsi" w:cstheme="minorHAnsi"/>
          <w:sz w:val="20"/>
          <w:szCs w:val="20"/>
        </w:rPr>
        <w:t>,</w:t>
      </w:r>
      <w:r w:rsidRPr="00EB2B7A">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5B5E2457"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może wykluczyć Wykonawcę na każdym etapie postępowania, ofertę Wykonawcy wykluczonego uznaje się za odrzuconą.</w:t>
      </w:r>
    </w:p>
    <w:p w14:paraId="45A504EE" w14:textId="77777777" w:rsidR="00B01985" w:rsidRPr="00EB2B7A" w:rsidRDefault="00B01985" w:rsidP="00BB63B0">
      <w:pPr>
        <w:pStyle w:val="Nagwek1"/>
        <w:spacing w:line="360" w:lineRule="auto"/>
        <w:rPr>
          <w:rFonts w:asciiTheme="minorHAnsi" w:hAnsiTheme="minorHAnsi" w:cstheme="minorHAnsi"/>
          <w:sz w:val="20"/>
          <w:szCs w:val="20"/>
          <w:lang w:val="pl-PL"/>
        </w:rPr>
      </w:pPr>
      <w:bookmarkStart w:id="13" w:name="_Toc258314248"/>
      <w:r w:rsidRPr="00EB2B7A">
        <w:rPr>
          <w:rFonts w:asciiTheme="minorHAnsi" w:hAnsiTheme="minorHAnsi" w:cstheme="minorHAnsi"/>
          <w:sz w:val="20"/>
          <w:szCs w:val="20"/>
          <w:lang w:val="pl-PL"/>
        </w:rPr>
        <w:t>wykaz podmiotowych środków dowodowych</w:t>
      </w:r>
      <w:bookmarkEnd w:id="13"/>
    </w:p>
    <w:p w14:paraId="66BB0ACE"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Wykonawca wraz z ofertą zobowiązany jest złożyć:</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89"/>
      </w:tblGrid>
      <w:tr w:rsidR="00B01985" w:rsidRPr="00EB2B7A" w14:paraId="5BE89F30"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309A73B4" w14:textId="77777777" w:rsidR="00B01985" w:rsidRPr="00EB2B7A" w:rsidRDefault="00B01985" w:rsidP="00CE0A60">
            <w:pPr>
              <w:spacing w:before="120" w:after="120" w:line="276" w:lineRule="auto"/>
              <w:jc w:val="center"/>
              <w:rPr>
                <w:rFonts w:asciiTheme="minorHAnsi" w:hAnsiTheme="minorHAnsi" w:cstheme="minorHAnsi"/>
                <w:sz w:val="20"/>
                <w:szCs w:val="20"/>
              </w:rPr>
            </w:pPr>
            <w:r w:rsidRPr="00EB2B7A">
              <w:rPr>
                <w:rFonts w:asciiTheme="minorHAnsi" w:hAnsiTheme="minorHAnsi" w:cstheme="minorHAnsi"/>
                <w:b/>
                <w:sz w:val="20"/>
                <w:szCs w:val="20"/>
              </w:rPr>
              <w:t>Lp.</w:t>
            </w:r>
          </w:p>
        </w:tc>
        <w:tc>
          <w:tcPr>
            <w:tcW w:w="8789" w:type="dxa"/>
            <w:tcBorders>
              <w:top w:val="single" w:sz="4" w:space="0" w:color="auto"/>
              <w:left w:val="single" w:sz="4" w:space="0" w:color="auto"/>
              <w:bottom w:val="single" w:sz="4" w:space="0" w:color="auto"/>
              <w:right w:val="single" w:sz="4" w:space="0" w:color="auto"/>
            </w:tcBorders>
            <w:hideMark/>
          </w:tcPr>
          <w:p w14:paraId="30558553" w14:textId="77777777" w:rsidR="00B01985" w:rsidRPr="00EB2B7A" w:rsidRDefault="00B01985" w:rsidP="00CE0A60">
            <w:pPr>
              <w:spacing w:before="120" w:after="120" w:line="276" w:lineRule="auto"/>
              <w:jc w:val="both"/>
              <w:rPr>
                <w:rFonts w:asciiTheme="minorHAnsi" w:hAnsiTheme="minorHAnsi" w:cstheme="minorHAnsi"/>
                <w:sz w:val="20"/>
                <w:szCs w:val="20"/>
              </w:rPr>
            </w:pPr>
            <w:r w:rsidRPr="00EB2B7A">
              <w:rPr>
                <w:rFonts w:asciiTheme="minorHAnsi" w:hAnsiTheme="minorHAnsi" w:cstheme="minorHAnsi"/>
                <w:b/>
                <w:sz w:val="20"/>
                <w:szCs w:val="20"/>
              </w:rPr>
              <w:t>Wymagany dokument</w:t>
            </w:r>
          </w:p>
        </w:tc>
      </w:tr>
      <w:tr w:rsidR="005910F7" w:rsidRPr="00EB2B7A" w14:paraId="680DFD07"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378A49A1" w14:textId="4C74CD37"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12AF41EA" w14:textId="77777777" w:rsidR="00EB2B7A" w:rsidRPr="00EB2B7A" w:rsidRDefault="00EB2B7A" w:rsidP="00EB2B7A">
            <w:pPr>
              <w:spacing w:before="120" w:line="360" w:lineRule="auto"/>
              <w:jc w:val="both"/>
              <w:rPr>
                <w:rFonts w:ascii="Calibri" w:hAnsi="Calibri" w:cs="Calibri"/>
                <w:sz w:val="20"/>
                <w:szCs w:val="20"/>
              </w:rPr>
            </w:pPr>
            <w:r w:rsidRPr="00EB2B7A">
              <w:rPr>
                <w:rFonts w:ascii="Calibri" w:hAnsi="Calibri" w:cs="Calibri"/>
                <w:b/>
                <w:sz w:val="20"/>
                <w:szCs w:val="20"/>
              </w:rPr>
              <w:t>Jednolity europejski dokument zamówienia</w:t>
            </w:r>
          </w:p>
          <w:p w14:paraId="1EFCEC9D" w14:textId="688060C5" w:rsidR="005910F7" w:rsidRPr="00EB2B7A" w:rsidRDefault="00EB2B7A" w:rsidP="00EB2B7A">
            <w:pPr>
              <w:spacing w:before="60" w:after="60" w:line="360" w:lineRule="auto"/>
              <w:jc w:val="both"/>
              <w:rPr>
                <w:rFonts w:asciiTheme="minorHAnsi" w:hAnsiTheme="minorHAnsi" w:cstheme="minorHAnsi"/>
                <w:sz w:val="20"/>
                <w:szCs w:val="20"/>
              </w:rPr>
            </w:pPr>
            <w:r w:rsidRPr="00EB2B7A">
              <w:rPr>
                <w:rFonts w:ascii="Calibri" w:hAnsi="Calibri" w:cs="Calibri"/>
                <w:sz w:val="18"/>
                <w:szCs w:val="18"/>
              </w:rPr>
              <w:t>Aktualne na dzień składania ofert oświadczenie Wykonawcy (w formie Jednolitego europejskiego dokumentu zamówienia) stanowiące wstępne potwierdzenie spełniania warunków udziału w postępowaniu oraz braku podstaw wykluczenia</w:t>
            </w:r>
          </w:p>
        </w:tc>
      </w:tr>
      <w:tr w:rsidR="00EB2B7A" w:rsidRPr="00EB2B7A" w14:paraId="55886B16" w14:textId="77777777" w:rsidTr="00EB2B7A">
        <w:tc>
          <w:tcPr>
            <w:tcW w:w="567" w:type="dxa"/>
            <w:tcBorders>
              <w:top w:val="single" w:sz="4" w:space="0" w:color="auto"/>
              <w:left w:val="single" w:sz="4" w:space="0" w:color="auto"/>
              <w:bottom w:val="single" w:sz="4" w:space="0" w:color="auto"/>
              <w:right w:val="single" w:sz="4" w:space="0" w:color="auto"/>
            </w:tcBorders>
          </w:tcPr>
          <w:p w14:paraId="75AF3908" w14:textId="1BA847A7" w:rsidR="00EB2B7A" w:rsidRPr="00EB2B7A" w:rsidRDefault="00EB2B7A" w:rsidP="00306342">
            <w:pPr>
              <w:spacing w:before="120" w:after="120" w:line="360" w:lineRule="auto"/>
              <w:jc w:val="center"/>
              <w:rPr>
                <w:rFonts w:asciiTheme="minorHAnsi" w:hAnsiTheme="minorHAnsi" w:cstheme="minorHAnsi"/>
                <w:sz w:val="20"/>
                <w:szCs w:val="20"/>
              </w:rPr>
            </w:pPr>
            <w:r w:rsidRPr="00EB2B7A">
              <w:rPr>
                <w:rFonts w:ascii="Calibri" w:hAnsi="Calibri" w:cs="Calibri"/>
                <w:sz w:val="20"/>
                <w:szCs w:val="20"/>
              </w:rPr>
              <w:t>2</w:t>
            </w:r>
          </w:p>
        </w:tc>
        <w:tc>
          <w:tcPr>
            <w:tcW w:w="8789" w:type="dxa"/>
            <w:tcBorders>
              <w:top w:val="single" w:sz="4" w:space="0" w:color="auto"/>
              <w:left w:val="single" w:sz="4" w:space="0" w:color="auto"/>
              <w:bottom w:val="single" w:sz="4" w:space="0" w:color="auto"/>
              <w:right w:val="single" w:sz="4" w:space="0" w:color="auto"/>
            </w:tcBorders>
          </w:tcPr>
          <w:p w14:paraId="3EFA6F6F" w14:textId="77777777" w:rsidR="00EB2B7A" w:rsidRPr="00EB2B7A" w:rsidRDefault="00EB2B7A" w:rsidP="00EB2B7A">
            <w:pPr>
              <w:spacing w:before="120" w:line="360" w:lineRule="auto"/>
              <w:jc w:val="both"/>
              <w:rPr>
                <w:rFonts w:ascii="Calibri" w:hAnsi="Calibri" w:cs="Calibri"/>
                <w:sz w:val="20"/>
                <w:szCs w:val="20"/>
              </w:rPr>
            </w:pPr>
            <w:r w:rsidRPr="00EB2B7A">
              <w:rPr>
                <w:rFonts w:ascii="Calibri" w:hAnsi="Calibri" w:cs="Calibri"/>
                <w:b/>
                <w:sz w:val="20"/>
                <w:szCs w:val="20"/>
              </w:rPr>
              <w:t>Oświadczenie wykonawcy dotyczące odrębnych przesłanek wykluczenia (procedura pełna)</w:t>
            </w:r>
          </w:p>
          <w:p w14:paraId="5E2BE8A2" w14:textId="2891CC9E" w:rsidR="00EB2B7A" w:rsidRPr="00EB2B7A" w:rsidRDefault="00EB2B7A" w:rsidP="00EB2B7A">
            <w:pPr>
              <w:spacing w:before="60" w:after="60" w:line="360" w:lineRule="auto"/>
              <w:jc w:val="both"/>
              <w:rPr>
                <w:rFonts w:asciiTheme="minorHAnsi" w:hAnsiTheme="minorHAnsi" w:cstheme="minorHAnsi"/>
                <w:sz w:val="20"/>
                <w:szCs w:val="20"/>
              </w:rPr>
            </w:pPr>
            <w:r w:rsidRPr="00EB2B7A">
              <w:rPr>
                <w:rFonts w:ascii="Calibri" w:hAnsi="Calibri" w:cs="Calibri"/>
                <w:sz w:val="18"/>
                <w:szCs w:val="18"/>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EB2B7A" w:rsidRPr="00EB2B7A" w14:paraId="0E6A0E01" w14:textId="77777777" w:rsidTr="00EB2B7A">
        <w:tc>
          <w:tcPr>
            <w:tcW w:w="567" w:type="dxa"/>
            <w:tcBorders>
              <w:top w:val="single" w:sz="4" w:space="0" w:color="auto"/>
              <w:left w:val="single" w:sz="4" w:space="0" w:color="auto"/>
              <w:bottom w:val="single" w:sz="4" w:space="0" w:color="auto"/>
              <w:right w:val="single" w:sz="4" w:space="0" w:color="auto"/>
            </w:tcBorders>
          </w:tcPr>
          <w:p w14:paraId="538F641C" w14:textId="623ED27D" w:rsidR="00EB2B7A" w:rsidRPr="00EB2B7A" w:rsidRDefault="00EB2B7A" w:rsidP="00306342">
            <w:pPr>
              <w:spacing w:before="120" w:after="120" w:line="360" w:lineRule="auto"/>
              <w:jc w:val="center"/>
              <w:rPr>
                <w:rFonts w:asciiTheme="minorHAnsi" w:hAnsiTheme="minorHAnsi" w:cstheme="minorHAnsi"/>
                <w:sz w:val="20"/>
                <w:szCs w:val="20"/>
              </w:rPr>
            </w:pPr>
            <w:r w:rsidRPr="00EB2B7A">
              <w:rPr>
                <w:rFonts w:ascii="Calibri" w:hAnsi="Calibri" w:cs="Calibri"/>
                <w:sz w:val="20"/>
                <w:szCs w:val="20"/>
              </w:rPr>
              <w:t>3</w:t>
            </w:r>
          </w:p>
        </w:tc>
        <w:tc>
          <w:tcPr>
            <w:tcW w:w="8789" w:type="dxa"/>
            <w:tcBorders>
              <w:top w:val="single" w:sz="4" w:space="0" w:color="auto"/>
              <w:left w:val="single" w:sz="4" w:space="0" w:color="auto"/>
              <w:bottom w:val="single" w:sz="4" w:space="0" w:color="auto"/>
              <w:right w:val="single" w:sz="4" w:space="0" w:color="auto"/>
            </w:tcBorders>
          </w:tcPr>
          <w:p w14:paraId="106C3C9C" w14:textId="77777777" w:rsidR="00EB2B7A" w:rsidRPr="00EB2B7A" w:rsidRDefault="00EB2B7A" w:rsidP="00EB2B7A">
            <w:pPr>
              <w:spacing w:before="120" w:line="360" w:lineRule="auto"/>
              <w:jc w:val="both"/>
              <w:rPr>
                <w:rFonts w:ascii="Calibri" w:hAnsi="Calibri" w:cs="Calibri"/>
                <w:sz w:val="20"/>
                <w:szCs w:val="20"/>
              </w:rPr>
            </w:pPr>
            <w:r w:rsidRPr="00EB2B7A">
              <w:rPr>
                <w:rFonts w:ascii="Calibri" w:hAnsi="Calibri" w:cs="Calibri"/>
                <w:b/>
                <w:sz w:val="20"/>
                <w:szCs w:val="20"/>
              </w:rPr>
              <w:t>Wzór oferty na dostawy</w:t>
            </w:r>
          </w:p>
          <w:p w14:paraId="3F006D33" w14:textId="235DEBB0" w:rsidR="00EB2B7A" w:rsidRPr="00EB2B7A" w:rsidRDefault="00EB2B7A" w:rsidP="00EB2B7A">
            <w:pPr>
              <w:spacing w:before="120" w:line="360" w:lineRule="auto"/>
              <w:jc w:val="both"/>
              <w:rPr>
                <w:rFonts w:asciiTheme="minorHAnsi" w:hAnsiTheme="minorHAnsi" w:cstheme="minorHAnsi"/>
                <w:b/>
                <w:sz w:val="20"/>
                <w:szCs w:val="20"/>
              </w:rPr>
            </w:pPr>
            <w:r w:rsidRPr="00EB2B7A">
              <w:rPr>
                <w:rFonts w:ascii="Calibri" w:hAnsi="Calibri" w:cs="Calibri"/>
                <w:sz w:val="20"/>
                <w:szCs w:val="20"/>
              </w:rPr>
              <w:t>Wzór oferty na dostawy</w:t>
            </w:r>
          </w:p>
        </w:tc>
      </w:tr>
      <w:tr w:rsidR="00EB2B7A" w:rsidRPr="00EB2B7A" w14:paraId="0EE048F1"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70FB9776" w14:textId="27476D14" w:rsidR="00EB2B7A" w:rsidRPr="00EB2B7A" w:rsidRDefault="00EB2B7A" w:rsidP="00EB2B7A">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4</w:t>
            </w:r>
          </w:p>
        </w:tc>
        <w:tc>
          <w:tcPr>
            <w:tcW w:w="8789" w:type="dxa"/>
            <w:tcBorders>
              <w:top w:val="single" w:sz="4" w:space="0" w:color="auto"/>
              <w:left w:val="single" w:sz="4" w:space="0" w:color="auto"/>
              <w:bottom w:val="single" w:sz="4" w:space="0" w:color="auto"/>
              <w:right w:val="single" w:sz="4" w:space="0" w:color="auto"/>
            </w:tcBorders>
            <w:hideMark/>
          </w:tcPr>
          <w:p w14:paraId="195DD09D" w14:textId="77777777" w:rsidR="00EB2B7A" w:rsidRPr="00EB2B7A" w:rsidRDefault="00EB2B7A" w:rsidP="00EB2B7A">
            <w:pPr>
              <w:spacing w:before="120" w:line="360" w:lineRule="auto"/>
              <w:jc w:val="both"/>
              <w:rPr>
                <w:rFonts w:ascii="Calibri" w:hAnsi="Calibri" w:cs="Calibri"/>
                <w:sz w:val="20"/>
                <w:szCs w:val="20"/>
              </w:rPr>
            </w:pPr>
            <w:r w:rsidRPr="00EB2B7A">
              <w:rPr>
                <w:rFonts w:ascii="Calibri" w:hAnsi="Calibri" w:cs="Calibri"/>
                <w:b/>
                <w:sz w:val="20"/>
                <w:szCs w:val="20"/>
              </w:rPr>
              <w:t>Formularz cenowy</w:t>
            </w:r>
          </w:p>
          <w:p w14:paraId="1BE3D7F3" w14:textId="3F18D886" w:rsidR="00EB2B7A" w:rsidRPr="00EB2B7A" w:rsidRDefault="00EB2B7A" w:rsidP="00EB2B7A">
            <w:pPr>
              <w:spacing w:before="60" w:after="60" w:line="360" w:lineRule="auto"/>
              <w:jc w:val="both"/>
              <w:rPr>
                <w:rFonts w:asciiTheme="minorHAnsi" w:hAnsiTheme="minorHAnsi" w:cstheme="minorHAnsi"/>
                <w:sz w:val="20"/>
                <w:szCs w:val="20"/>
              </w:rPr>
            </w:pPr>
            <w:r w:rsidRPr="00EB2B7A">
              <w:rPr>
                <w:rFonts w:ascii="Calibri" w:hAnsi="Calibri" w:cs="Calibri"/>
                <w:sz w:val="20"/>
                <w:szCs w:val="20"/>
              </w:rPr>
              <w:t>Formularz cenowy</w:t>
            </w:r>
          </w:p>
        </w:tc>
      </w:tr>
      <w:tr w:rsidR="00EB2B7A" w:rsidRPr="00EB2B7A" w14:paraId="46C483C9" w14:textId="77777777" w:rsidTr="00EB2B7A">
        <w:tc>
          <w:tcPr>
            <w:tcW w:w="567" w:type="dxa"/>
            <w:tcBorders>
              <w:top w:val="single" w:sz="4" w:space="0" w:color="auto"/>
              <w:left w:val="single" w:sz="4" w:space="0" w:color="auto"/>
              <w:bottom w:val="single" w:sz="4" w:space="0" w:color="auto"/>
              <w:right w:val="single" w:sz="4" w:space="0" w:color="auto"/>
            </w:tcBorders>
          </w:tcPr>
          <w:p w14:paraId="66971E13" w14:textId="7A30575A" w:rsidR="00EB2B7A" w:rsidRPr="00EB2B7A" w:rsidRDefault="00EB2B7A" w:rsidP="00EB2B7A">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5</w:t>
            </w:r>
          </w:p>
        </w:tc>
        <w:tc>
          <w:tcPr>
            <w:tcW w:w="8789" w:type="dxa"/>
            <w:tcBorders>
              <w:top w:val="single" w:sz="4" w:space="0" w:color="auto"/>
              <w:left w:val="single" w:sz="4" w:space="0" w:color="auto"/>
              <w:bottom w:val="single" w:sz="4" w:space="0" w:color="auto"/>
              <w:right w:val="single" w:sz="4" w:space="0" w:color="auto"/>
            </w:tcBorders>
          </w:tcPr>
          <w:p w14:paraId="7B07C7EC" w14:textId="77777777" w:rsidR="0054658D" w:rsidRPr="0054658D" w:rsidRDefault="0054658D" w:rsidP="0054658D">
            <w:pPr>
              <w:spacing w:before="120" w:line="360" w:lineRule="auto"/>
              <w:jc w:val="both"/>
              <w:rPr>
                <w:rFonts w:ascii="Calibri" w:hAnsi="Calibri" w:cs="Calibri"/>
                <w:sz w:val="20"/>
                <w:szCs w:val="20"/>
              </w:rPr>
            </w:pPr>
            <w:r w:rsidRPr="0054658D">
              <w:rPr>
                <w:rFonts w:ascii="Calibri" w:hAnsi="Calibri" w:cs="Calibri"/>
                <w:b/>
                <w:sz w:val="20"/>
                <w:szCs w:val="20"/>
              </w:rPr>
              <w:t>Dokument potwierdzający niezaleganie z opłacaniem podatków, opłat lub składek na ubezpieczenie społeczne lub zdrowotne</w:t>
            </w:r>
          </w:p>
          <w:p w14:paraId="4E69AAA6" w14:textId="748DA69C" w:rsidR="00EB2B7A" w:rsidRPr="00EB2B7A" w:rsidRDefault="0054658D" w:rsidP="0054658D">
            <w:pPr>
              <w:spacing w:before="120" w:line="360" w:lineRule="auto"/>
              <w:jc w:val="both"/>
              <w:rPr>
                <w:rFonts w:ascii="Calibri" w:hAnsi="Calibri" w:cs="Calibri"/>
                <w:b/>
                <w:sz w:val="20"/>
                <w:szCs w:val="20"/>
              </w:rPr>
            </w:pPr>
            <w:r w:rsidRPr="0054658D">
              <w:rPr>
                <w:rFonts w:ascii="Calibri" w:hAnsi="Calibri" w:cs="Calibri"/>
                <w:sz w:val="18"/>
                <w:szCs w:val="18"/>
                <w:highlight w:val="yellow"/>
              </w:rPr>
              <w:t>Jeżeli Wykonawca ma siedzibę lub miejsce zamieszkania poza granicami Rzeczypospolitej Polskiej</w:t>
            </w:r>
            <w:r w:rsidRPr="0054658D">
              <w:rPr>
                <w:rFonts w:ascii="Calibri" w:hAnsi="Calibri" w:cs="Calibri"/>
                <w:sz w:val="18"/>
                <w:szCs w:val="18"/>
              </w:rPr>
              <w:t>,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r w:rsidR="00EB2B7A" w:rsidRPr="00EB2B7A" w14:paraId="7AF7986A"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62924BB4" w14:textId="793E3331" w:rsidR="00EB2B7A" w:rsidRPr="00EB2B7A" w:rsidRDefault="00EB2B7A" w:rsidP="00EB2B7A">
            <w:pPr>
              <w:spacing w:before="120" w:after="120" w:line="360" w:lineRule="auto"/>
              <w:jc w:val="center"/>
              <w:rPr>
                <w:rFonts w:asciiTheme="minorHAnsi" w:hAnsiTheme="minorHAnsi" w:cstheme="minorHAnsi"/>
                <w:sz w:val="20"/>
                <w:szCs w:val="20"/>
              </w:rPr>
            </w:pPr>
          </w:p>
        </w:tc>
        <w:tc>
          <w:tcPr>
            <w:tcW w:w="8789" w:type="dxa"/>
            <w:tcBorders>
              <w:top w:val="single" w:sz="4" w:space="0" w:color="auto"/>
              <w:left w:val="single" w:sz="4" w:space="0" w:color="auto"/>
              <w:bottom w:val="single" w:sz="4" w:space="0" w:color="auto"/>
              <w:right w:val="single" w:sz="4" w:space="0" w:color="auto"/>
            </w:tcBorders>
            <w:hideMark/>
          </w:tcPr>
          <w:p w14:paraId="3D15735D" w14:textId="14CC41DF" w:rsidR="00EB2B7A" w:rsidRPr="00EB2B7A" w:rsidRDefault="00EB2B7A" w:rsidP="00EB2B7A">
            <w:pPr>
              <w:spacing w:before="60" w:after="60" w:line="360" w:lineRule="auto"/>
              <w:jc w:val="both"/>
              <w:rPr>
                <w:rFonts w:asciiTheme="minorHAnsi" w:hAnsiTheme="minorHAnsi" w:cstheme="minorHAnsi"/>
                <w:sz w:val="20"/>
                <w:szCs w:val="20"/>
              </w:rPr>
            </w:pPr>
          </w:p>
        </w:tc>
      </w:tr>
      <w:tr w:rsidR="00EB2B7A" w:rsidRPr="00EB2B7A" w14:paraId="31A7A5EA" w14:textId="77777777" w:rsidTr="00EB2B7A">
        <w:tc>
          <w:tcPr>
            <w:tcW w:w="567" w:type="dxa"/>
            <w:tcBorders>
              <w:top w:val="single" w:sz="4" w:space="0" w:color="auto"/>
              <w:left w:val="single" w:sz="4" w:space="0" w:color="auto"/>
              <w:bottom w:val="single" w:sz="4" w:space="0" w:color="auto"/>
              <w:right w:val="single" w:sz="4" w:space="0" w:color="auto"/>
            </w:tcBorders>
          </w:tcPr>
          <w:p w14:paraId="3DF5E3E7" w14:textId="11A0DAE6" w:rsidR="00EB2B7A" w:rsidRPr="00EB2B7A" w:rsidRDefault="0054658D" w:rsidP="00EB2B7A">
            <w:pPr>
              <w:spacing w:before="120" w:after="120" w:line="360" w:lineRule="auto"/>
              <w:jc w:val="center"/>
              <w:rPr>
                <w:rFonts w:asciiTheme="minorHAnsi" w:hAnsiTheme="minorHAnsi" w:cstheme="minorHAnsi"/>
                <w:sz w:val="20"/>
                <w:szCs w:val="20"/>
              </w:rPr>
            </w:pPr>
            <w:r>
              <w:rPr>
                <w:rFonts w:asciiTheme="minorHAnsi" w:hAnsiTheme="minorHAnsi" w:cstheme="minorHAnsi"/>
                <w:sz w:val="20"/>
                <w:szCs w:val="20"/>
              </w:rPr>
              <w:t>6</w:t>
            </w:r>
          </w:p>
        </w:tc>
        <w:tc>
          <w:tcPr>
            <w:tcW w:w="8789" w:type="dxa"/>
            <w:tcBorders>
              <w:top w:val="single" w:sz="4" w:space="0" w:color="auto"/>
              <w:left w:val="single" w:sz="4" w:space="0" w:color="auto"/>
              <w:bottom w:val="single" w:sz="4" w:space="0" w:color="auto"/>
              <w:right w:val="single" w:sz="4" w:space="0" w:color="auto"/>
            </w:tcBorders>
            <w:hideMark/>
          </w:tcPr>
          <w:p w14:paraId="3DB7121F" w14:textId="77777777" w:rsidR="0054658D" w:rsidRPr="0054658D" w:rsidRDefault="0054658D" w:rsidP="0054658D">
            <w:pPr>
              <w:spacing w:before="120" w:line="360" w:lineRule="auto"/>
              <w:jc w:val="both"/>
              <w:rPr>
                <w:rFonts w:ascii="Calibri" w:hAnsi="Calibri" w:cs="Calibri"/>
                <w:sz w:val="20"/>
                <w:szCs w:val="20"/>
              </w:rPr>
            </w:pPr>
            <w:r w:rsidRPr="0054658D">
              <w:rPr>
                <w:rFonts w:ascii="Calibri" w:hAnsi="Calibri" w:cs="Calibri"/>
                <w:b/>
                <w:sz w:val="20"/>
                <w:szCs w:val="20"/>
              </w:rPr>
              <w:t>Dokument potwierdzający, że nie otwarto likwidacji wykonawcy</w:t>
            </w:r>
          </w:p>
          <w:p w14:paraId="130E9646" w14:textId="333EF745" w:rsidR="00EB2B7A" w:rsidRPr="00EB2B7A" w:rsidRDefault="0054658D" w:rsidP="0054658D">
            <w:pPr>
              <w:spacing w:before="60" w:after="60" w:line="360" w:lineRule="auto"/>
              <w:jc w:val="both"/>
              <w:rPr>
                <w:rFonts w:asciiTheme="minorHAnsi" w:hAnsiTheme="minorHAnsi" w:cstheme="minorHAnsi"/>
                <w:sz w:val="20"/>
                <w:szCs w:val="20"/>
              </w:rPr>
            </w:pPr>
            <w:r w:rsidRPr="0054658D">
              <w:rPr>
                <w:rFonts w:ascii="Calibri" w:hAnsi="Calibri" w:cs="Calibri"/>
                <w:sz w:val="20"/>
                <w:szCs w:val="20"/>
                <w:highlight w:val="yellow"/>
              </w:rPr>
              <w:t>Jeżeli Wykonawca ma siedzibę lub miejsce zamieszkania poza granicami Rzeczypospolitej Polskiej</w:t>
            </w:r>
            <w:r w:rsidRPr="0054658D">
              <w:rPr>
                <w:rFonts w:ascii="Calibri" w:hAnsi="Calibri" w:cs="Calibri"/>
                <w:sz w:val="20"/>
                <w:szCs w:val="20"/>
              </w:rPr>
              <w:t xml:space="preserve">,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t>
            </w:r>
            <w:r w:rsidRPr="0054658D">
              <w:rPr>
                <w:rFonts w:ascii="Calibri" w:hAnsi="Calibri" w:cs="Calibri"/>
                <w:sz w:val="20"/>
                <w:szCs w:val="20"/>
              </w:rPr>
              <w:lastRenderedPageBreak/>
              <w:t>wynikającej z podobnej procedury przewidzianej w przepisach miejsca wszczęcia tej procedury, wystawione nie wcześniej niż 3 miesiące przed ich złożeniem.</w:t>
            </w:r>
          </w:p>
        </w:tc>
      </w:tr>
    </w:tbl>
    <w:p w14:paraId="72889CE9" w14:textId="77777777" w:rsidR="005910F7" w:rsidRPr="00EB2B7A" w:rsidRDefault="00B01985"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7DF893B2" w14:textId="77777777" w:rsidR="005910F7" w:rsidRPr="00EB2B7A" w:rsidRDefault="005910F7" w:rsidP="005910F7">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 celu potwierdzenia spełniania przez Wykonawcę warunków udziału w postępowaniu:</w:t>
      </w:r>
    </w:p>
    <w:tbl>
      <w:tblPr>
        <w:tblW w:w="93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96"/>
      </w:tblGrid>
      <w:tr w:rsidR="005910F7" w:rsidRPr="00EB2B7A" w14:paraId="6680D715"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44471A03" w14:textId="77777777" w:rsidR="005910F7" w:rsidRPr="00EB2B7A" w:rsidRDefault="005910F7" w:rsidP="00306342">
            <w:pPr>
              <w:spacing w:before="120" w:after="120" w:line="276" w:lineRule="auto"/>
              <w:jc w:val="center"/>
              <w:rPr>
                <w:rFonts w:asciiTheme="minorHAnsi" w:hAnsiTheme="minorHAnsi" w:cstheme="minorHAnsi"/>
                <w:sz w:val="20"/>
                <w:szCs w:val="20"/>
              </w:rPr>
            </w:pPr>
            <w:r w:rsidRPr="00EB2B7A">
              <w:rPr>
                <w:rFonts w:asciiTheme="minorHAnsi" w:hAnsiTheme="minorHAnsi" w:cstheme="minorHAnsi"/>
                <w:b/>
                <w:sz w:val="20"/>
                <w:szCs w:val="20"/>
              </w:rPr>
              <w:t>Lp.</w:t>
            </w:r>
          </w:p>
        </w:tc>
        <w:tc>
          <w:tcPr>
            <w:tcW w:w="8796" w:type="dxa"/>
            <w:tcBorders>
              <w:top w:val="single" w:sz="4" w:space="0" w:color="auto"/>
              <w:left w:val="single" w:sz="4" w:space="0" w:color="auto"/>
              <w:bottom w:val="single" w:sz="4" w:space="0" w:color="auto"/>
              <w:right w:val="single" w:sz="4" w:space="0" w:color="auto"/>
            </w:tcBorders>
            <w:hideMark/>
          </w:tcPr>
          <w:p w14:paraId="76BDB2CA" w14:textId="77777777" w:rsidR="005910F7" w:rsidRPr="00EB2B7A" w:rsidRDefault="005910F7" w:rsidP="00306342">
            <w:pPr>
              <w:spacing w:before="120" w:after="120" w:line="276" w:lineRule="auto"/>
              <w:jc w:val="both"/>
              <w:rPr>
                <w:rFonts w:asciiTheme="minorHAnsi" w:hAnsiTheme="minorHAnsi" w:cstheme="minorHAnsi"/>
                <w:sz w:val="20"/>
                <w:szCs w:val="20"/>
              </w:rPr>
            </w:pPr>
            <w:r w:rsidRPr="00EB2B7A">
              <w:rPr>
                <w:rFonts w:asciiTheme="minorHAnsi" w:hAnsiTheme="minorHAnsi" w:cstheme="minorHAnsi"/>
                <w:b/>
                <w:sz w:val="20"/>
                <w:szCs w:val="20"/>
              </w:rPr>
              <w:t>Wymagany dokument</w:t>
            </w:r>
          </w:p>
        </w:tc>
      </w:tr>
      <w:tr w:rsidR="005910F7" w:rsidRPr="00EB2B7A" w14:paraId="6722F272"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6A2E8548" w14:textId="3F6FD769"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1</w:t>
            </w:r>
          </w:p>
        </w:tc>
        <w:tc>
          <w:tcPr>
            <w:tcW w:w="8796" w:type="dxa"/>
            <w:tcBorders>
              <w:top w:val="single" w:sz="4" w:space="0" w:color="auto"/>
              <w:left w:val="single" w:sz="4" w:space="0" w:color="auto"/>
              <w:bottom w:val="single" w:sz="4" w:space="0" w:color="auto"/>
              <w:right w:val="single" w:sz="4" w:space="0" w:color="auto"/>
            </w:tcBorders>
            <w:hideMark/>
          </w:tcPr>
          <w:p w14:paraId="15BBFFDD" w14:textId="7A96F83A"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Wykaz dostaw lub usług</w:t>
            </w:r>
          </w:p>
          <w:p w14:paraId="68538505" w14:textId="33E64471"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Wykaz 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09AEEB99" w14:textId="77777777" w:rsidR="005910F7" w:rsidRPr="00EB2B7A" w:rsidRDefault="005910F7" w:rsidP="005910F7">
      <w:pPr>
        <w:pStyle w:val="Nagwek2"/>
        <w:numPr>
          <w:ilvl w:val="0"/>
          <w:numId w:val="3"/>
        </w:numPr>
        <w:tabs>
          <w:tab w:val="left" w:pos="708"/>
        </w:tabs>
        <w:spacing w:before="6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 celu potwierdzenia braku podstaw wykluczenia Wykonawcy z udziału w postępowaniu: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793"/>
      </w:tblGrid>
      <w:tr w:rsidR="005910F7" w:rsidRPr="00EB2B7A" w14:paraId="49899A33"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1690FFB0" w14:textId="77777777" w:rsidR="005910F7" w:rsidRPr="00EB2B7A" w:rsidRDefault="005910F7" w:rsidP="00306342">
            <w:pPr>
              <w:spacing w:before="120" w:after="120" w:line="276" w:lineRule="auto"/>
              <w:jc w:val="center"/>
              <w:rPr>
                <w:rFonts w:asciiTheme="minorHAnsi" w:hAnsiTheme="minorHAnsi" w:cstheme="minorHAnsi"/>
                <w:sz w:val="20"/>
                <w:szCs w:val="20"/>
              </w:rPr>
            </w:pPr>
            <w:r w:rsidRPr="00EB2B7A">
              <w:rPr>
                <w:rFonts w:asciiTheme="minorHAnsi" w:hAnsiTheme="minorHAnsi" w:cstheme="minorHAnsi"/>
                <w:b/>
                <w:sz w:val="20"/>
                <w:szCs w:val="20"/>
              </w:rPr>
              <w:t>Lp.</w:t>
            </w:r>
          </w:p>
        </w:tc>
        <w:tc>
          <w:tcPr>
            <w:tcW w:w="8793" w:type="dxa"/>
            <w:tcBorders>
              <w:top w:val="single" w:sz="4" w:space="0" w:color="auto"/>
              <w:left w:val="single" w:sz="4" w:space="0" w:color="auto"/>
              <w:bottom w:val="single" w:sz="4" w:space="0" w:color="auto"/>
              <w:right w:val="single" w:sz="4" w:space="0" w:color="auto"/>
            </w:tcBorders>
            <w:hideMark/>
          </w:tcPr>
          <w:p w14:paraId="53ADB1C4" w14:textId="77777777" w:rsidR="005910F7" w:rsidRPr="00EB2B7A" w:rsidRDefault="005910F7" w:rsidP="00306342">
            <w:pPr>
              <w:spacing w:before="120" w:after="120" w:line="276" w:lineRule="auto"/>
              <w:jc w:val="both"/>
              <w:rPr>
                <w:rFonts w:asciiTheme="minorHAnsi" w:hAnsiTheme="minorHAnsi" w:cstheme="minorHAnsi"/>
                <w:sz w:val="20"/>
                <w:szCs w:val="20"/>
              </w:rPr>
            </w:pPr>
            <w:r w:rsidRPr="00EB2B7A">
              <w:rPr>
                <w:rFonts w:asciiTheme="minorHAnsi" w:hAnsiTheme="minorHAnsi" w:cstheme="minorHAnsi"/>
                <w:b/>
                <w:sz w:val="20"/>
                <w:szCs w:val="20"/>
              </w:rPr>
              <w:t>Wymagany dokument</w:t>
            </w:r>
          </w:p>
        </w:tc>
      </w:tr>
      <w:tr w:rsidR="005910F7" w:rsidRPr="00EB2B7A" w14:paraId="095E977F"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7B2A2D91" w14:textId="3A2986F2" w:rsidR="005910F7" w:rsidRPr="00EB2B7A" w:rsidRDefault="005910F7" w:rsidP="00306342">
            <w:pPr>
              <w:spacing w:before="120" w:after="120" w:line="360" w:lineRule="auto"/>
              <w:jc w:val="center"/>
              <w:rPr>
                <w:rFonts w:asciiTheme="minorHAnsi" w:hAnsiTheme="minorHAnsi" w:cstheme="minorHAnsi"/>
                <w:sz w:val="20"/>
                <w:szCs w:val="20"/>
              </w:rPr>
            </w:pPr>
          </w:p>
        </w:tc>
        <w:tc>
          <w:tcPr>
            <w:tcW w:w="8793" w:type="dxa"/>
            <w:tcBorders>
              <w:top w:val="single" w:sz="4" w:space="0" w:color="auto"/>
              <w:left w:val="single" w:sz="4" w:space="0" w:color="auto"/>
              <w:bottom w:val="single" w:sz="4" w:space="0" w:color="auto"/>
              <w:right w:val="single" w:sz="4" w:space="0" w:color="auto"/>
            </w:tcBorders>
            <w:hideMark/>
          </w:tcPr>
          <w:p w14:paraId="1C2304BF" w14:textId="35526CED"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Informacja z Krajowego Rejestru Karnego</w:t>
            </w:r>
          </w:p>
          <w:p w14:paraId="0679CA9D" w14:textId="764DEEFC"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 xml:space="preserve">Informacja z Krajowego Rejestru Karnego w zakresie art. 108 ust. 1 pkt 1 i 2 ustawy </w:t>
            </w:r>
            <w:proofErr w:type="spellStart"/>
            <w:r w:rsidRPr="00EB2B7A">
              <w:rPr>
                <w:rFonts w:asciiTheme="minorHAnsi" w:hAnsiTheme="minorHAnsi" w:cstheme="minorHAnsi"/>
                <w:sz w:val="18"/>
                <w:szCs w:val="18"/>
              </w:rPr>
              <w:t>Pzp</w:t>
            </w:r>
            <w:proofErr w:type="spellEnd"/>
            <w:r w:rsidRPr="00EB2B7A">
              <w:rPr>
                <w:rFonts w:asciiTheme="minorHAnsi" w:hAnsiTheme="minorHAnsi" w:cstheme="minorHAnsi"/>
                <w:sz w:val="18"/>
                <w:szCs w:val="18"/>
              </w:rPr>
              <w:t xml:space="preserve"> sporządzona nie wcześniej niż 6 miesięcy przed jej złożeniem.</w:t>
            </w:r>
          </w:p>
        </w:tc>
      </w:tr>
      <w:tr w:rsidR="005910F7" w:rsidRPr="00EB2B7A" w14:paraId="25FBC670"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26D62BBD" w14:textId="439D5877"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2</w:t>
            </w:r>
          </w:p>
        </w:tc>
        <w:tc>
          <w:tcPr>
            <w:tcW w:w="8793" w:type="dxa"/>
            <w:tcBorders>
              <w:top w:val="single" w:sz="4" w:space="0" w:color="auto"/>
              <w:left w:val="single" w:sz="4" w:space="0" w:color="auto"/>
              <w:bottom w:val="single" w:sz="4" w:space="0" w:color="auto"/>
              <w:right w:val="single" w:sz="4" w:space="0" w:color="auto"/>
            </w:tcBorders>
            <w:hideMark/>
          </w:tcPr>
          <w:p w14:paraId="0158C49C" w14:textId="697DC88E"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Oświadczenie wykonawcy w sprawie grupy kapitałowej</w:t>
            </w:r>
          </w:p>
          <w:p w14:paraId="457B4B12" w14:textId="4D239F15"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 xml:space="preserve">Oświadczenie Wykonawcy, w zakresie art. 108 ust. 1 pkt 5 ustawy </w:t>
            </w:r>
            <w:proofErr w:type="spellStart"/>
            <w:r w:rsidRPr="00EB2B7A">
              <w:rPr>
                <w:rFonts w:asciiTheme="minorHAnsi" w:hAnsiTheme="minorHAnsi" w:cstheme="minorHAnsi"/>
                <w:sz w:val="18"/>
                <w:szCs w:val="18"/>
              </w:rPr>
              <w:t>Pzp</w:t>
            </w:r>
            <w:proofErr w:type="spellEnd"/>
            <w:r w:rsidRPr="00EB2B7A">
              <w:rPr>
                <w:rFonts w:asciiTheme="minorHAnsi" w:hAnsiTheme="minorHAnsi" w:cstheme="minorHAnsi"/>
                <w:sz w:val="18"/>
                <w:szCs w:val="18"/>
              </w:rPr>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5910F7" w:rsidRPr="00EB2B7A" w14:paraId="61BBE2A7"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6A9ABA99" w14:textId="29138CCB"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3</w:t>
            </w:r>
          </w:p>
        </w:tc>
        <w:tc>
          <w:tcPr>
            <w:tcW w:w="8793" w:type="dxa"/>
            <w:tcBorders>
              <w:top w:val="single" w:sz="4" w:space="0" w:color="auto"/>
              <w:left w:val="single" w:sz="4" w:space="0" w:color="auto"/>
              <w:bottom w:val="single" w:sz="4" w:space="0" w:color="auto"/>
              <w:right w:val="single" w:sz="4" w:space="0" w:color="auto"/>
            </w:tcBorders>
            <w:hideMark/>
          </w:tcPr>
          <w:p w14:paraId="4CF574D8" w14:textId="08894C46"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Zaświadczenie właściwego naczelnika urzędu skarbowego</w:t>
            </w:r>
          </w:p>
          <w:p w14:paraId="7F906692" w14:textId="0B248F87"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 xml:space="preserve">Zaświadczenie właściwego naczelnika urzędu skarbowego potwierdzające, że Wykonawca nie zalega z opłacaniem podatków i opłat, w zakresie art. 109 ust. 1 pkt 1 ustawy </w:t>
            </w:r>
            <w:proofErr w:type="spellStart"/>
            <w:r w:rsidRPr="00EB2B7A">
              <w:rPr>
                <w:rFonts w:asciiTheme="minorHAnsi" w:hAnsiTheme="minorHAnsi" w:cstheme="minorHAnsi"/>
                <w:sz w:val="18"/>
                <w:szCs w:val="18"/>
              </w:rPr>
              <w:t>Pzp</w:t>
            </w:r>
            <w:proofErr w:type="spellEnd"/>
            <w:r w:rsidRPr="00EB2B7A">
              <w:rPr>
                <w:rFonts w:asciiTheme="minorHAnsi" w:hAnsiTheme="minorHAnsi" w:cstheme="minorHAnsi"/>
                <w:sz w:val="18"/>
                <w:szCs w:val="18"/>
              </w:rPr>
              <w:t xml:space="preserve">, wystawione nie wcześniej niż 3 miesiące przed jego złożeniem. W przypadku zalegania z opłacaniem podatków lub opłat, wraz z zaświadczeniem, Zamawiający żąda złożenia przez Wykonawcę dokumentów potwierdzających, że odpowiednio przed upływem terminu składania </w:t>
            </w:r>
            <w:r w:rsidRPr="00EB2B7A">
              <w:rPr>
                <w:rFonts w:asciiTheme="minorHAnsi" w:hAnsiTheme="minorHAnsi" w:cstheme="minorHAnsi"/>
                <w:sz w:val="18"/>
                <w:szCs w:val="18"/>
              </w:rPr>
              <w:lastRenderedPageBreak/>
              <w:t>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EB2B7A">
              <w:rPr>
                <w:rFonts w:asciiTheme="minorHAnsi" w:hAnsiTheme="minorHAnsi" w:cstheme="minorHAnsi"/>
                <w:sz w:val="20"/>
                <w:szCs w:val="20"/>
              </w:rPr>
              <w:t>.</w:t>
            </w:r>
          </w:p>
        </w:tc>
      </w:tr>
      <w:tr w:rsidR="005910F7" w:rsidRPr="00EB2B7A" w14:paraId="77EEF95A"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14A2DAEE" w14:textId="40036971"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lastRenderedPageBreak/>
              <w:t>4</w:t>
            </w:r>
          </w:p>
        </w:tc>
        <w:tc>
          <w:tcPr>
            <w:tcW w:w="8793" w:type="dxa"/>
            <w:tcBorders>
              <w:top w:val="single" w:sz="4" w:space="0" w:color="auto"/>
              <w:left w:val="single" w:sz="4" w:space="0" w:color="auto"/>
              <w:bottom w:val="single" w:sz="4" w:space="0" w:color="auto"/>
              <w:right w:val="single" w:sz="4" w:space="0" w:color="auto"/>
            </w:tcBorders>
            <w:hideMark/>
          </w:tcPr>
          <w:p w14:paraId="46B5885E" w14:textId="7F47B0F8"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Zaświadczenie z ZUS lub KRUS</w:t>
            </w:r>
          </w:p>
          <w:p w14:paraId="3D3D68EC" w14:textId="233432CF"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EB2B7A">
              <w:rPr>
                <w:rFonts w:asciiTheme="minorHAnsi" w:hAnsiTheme="minorHAnsi" w:cstheme="minorHAnsi"/>
                <w:sz w:val="18"/>
                <w:szCs w:val="18"/>
              </w:rPr>
              <w:t>Pzp</w:t>
            </w:r>
            <w:proofErr w:type="spellEnd"/>
            <w:r w:rsidRPr="00EB2B7A">
              <w:rPr>
                <w:rFonts w:asciiTheme="minorHAnsi" w:hAnsiTheme="minorHAnsi" w:cstheme="minorHAnsi"/>
                <w:sz w:val="18"/>
                <w:szCs w:val="18"/>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5910F7" w:rsidRPr="00EB2B7A" w14:paraId="28BE34E0" w14:textId="77777777" w:rsidTr="00EB2B7A">
        <w:tc>
          <w:tcPr>
            <w:tcW w:w="567" w:type="dxa"/>
            <w:tcBorders>
              <w:top w:val="single" w:sz="4" w:space="0" w:color="auto"/>
              <w:left w:val="single" w:sz="4" w:space="0" w:color="auto"/>
              <w:bottom w:val="single" w:sz="4" w:space="0" w:color="auto"/>
              <w:right w:val="single" w:sz="4" w:space="0" w:color="auto"/>
            </w:tcBorders>
            <w:hideMark/>
          </w:tcPr>
          <w:p w14:paraId="248E019F" w14:textId="0F4A9F4F" w:rsidR="005910F7" w:rsidRPr="00EB2B7A" w:rsidRDefault="005910F7" w:rsidP="00306342">
            <w:pPr>
              <w:spacing w:before="12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5</w:t>
            </w:r>
          </w:p>
        </w:tc>
        <w:tc>
          <w:tcPr>
            <w:tcW w:w="8793" w:type="dxa"/>
            <w:tcBorders>
              <w:top w:val="single" w:sz="4" w:space="0" w:color="auto"/>
              <w:left w:val="single" w:sz="4" w:space="0" w:color="auto"/>
              <w:bottom w:val="single" w:sz="4" w:space="0" w:color="auto"/>
              <w:right w:val="single" w:sz="4" w:space="0" w:color="auto"/>
            </w:tcBorders>
            <w:hideMark/>
          </w:tcPr>
          <w:p w14:paraId="76E1031B" w14:textId="5392D093" w:rsidR="005910F7" w:rsidRPr="00EB2B7A" w:rsidRDefault="005910F7" w:rsidP="00306342">
            <w:pPr>
              <w:spacing w:before="120" w:line="360" w:lineRule="auto"/>
              <w:jc w:val="both"/>
              <w:rPr>
                <w:rFonts w:asciiTheme="minorHAnsi" w:hAnsiTheme="minorHAnsi" w:cstheme="minorHAnsi"/>
                <w:b/>
                <w:bCs/>
                <w:sz w:val="20"/>
                <w:szCs w:val="20"/>
              </w:rPr>
            </w:pPr>
            <w:r w:rsidRPr="00EB2B7A">
              <w:rPr>
                <w:rFonts w:asciiTheme="minorHAnsi" w:hAnsiTheme="minorHAnsi" w:cstheme="minorHAnsi"/>
                <w:b/>
                <w:bCs/>
                <w:sz w:val="20"/>
                <w:szCs w:val="20"/>
              </w:rPr>
              <w:t>Odpis lub informacja z KRS lub CEIDG</w:t>
            </w:r>
          </w:p>
          <w:p w14:paraId="3141148D" w14:textId="1EAD6C2E" w:rsidR="005910F7" w:rsidRPr="00EB2B7A" w:rsidRDefault="005910F7" w:rsidP="00306342">
            <w:pPr>
              <w:spacing w:before="60" w:after="60" w:line="360" w:lineRule="auto"/>
              <w:jc w:val="both"/>
              <w:rPr>
                <w:rFonts w:asciiTheme="minorHAnsi" w:hAnsiTheme="minorHAnsi" w:cstheme="minorHAnsi"/>
                <w:sz w:val="20"/>
                <w:szCs w:val="20"/>
              </w:rPr>
            </w:pPr>
            <w:r w:rsidRPr="00EB2B7A">
              <w:rPr>
                <w:rFonts w:asciiTheme="minorHAnsi" w:hAnsiTheme="minorHAnsi" w:cstheme="minorHAnsi"/>
                <w:sz w:val="18"/>
                <w:szCs w:val="18"/>
              </w:rPr>
              <w:t xml:space="preserve">Odpis lub informacja z Krajowego Rejestru Sądowego lub z Centralnej Ewidencji i Informacji o Działalności Gospodarczej, w zakresie art. 109 ust. 1 pkt 4 ustawy </w:t>
            </w:r>
            <w:proofErr w:type="spellStart"/>
            <w:r w:rsidRPr="00EB2B7A">
              <w:rPr>
                <w:rFonts w:asciiTheme="minorHAnsi" w:hAnsiTheme="minorHAnsi" w:cstheme="minorHAnsi"/>
                <w:sz w:val="18"/>
                <w:szCs w:val="18"/>
              </w:rPr>
              <w:t>Pzp</w:t>
            </w:r>
            <w:proofErr w:type="spellEnd"/>
            <w:r w:rsidRPr="00EB2B7A">
              <w:rPr>
                <w:rFonts w:asciiTheme="minorHAnsi" w:hAnsiTheme="minorHAnsi" w:cstheme="minorHAnsi"/>
                <w:sz w:val="18"/>
                <w:szCs w:val="18"/>
              </w:rPr>
              <w:t>, sporządzone nie wcześniej niż 3 miesiące przed jej złożeniem, jeżeli odrębne przepisy wymagają wpisu do rejestru lub ewidencji.</w:t>
            </w:r>
          </w:p>
        </w:tc>
      </w:tr>
    </w:tbl>
    <w:p w14:paraId="6A0B6F05" w14:textId="77777777" w:rsidR="00B01985" w:rsidRPr="00EB2B7A" w:rsidRDefault="00B01985" w:rsidP="00BB63B0">
      <w:pPr>
        <w:pStyle w:val="Nagwek2"/>
        <w:numPr>
          <w:ilvl w:val="0"/>
          <w:numId w:val="0"/>
        </w:numPr>
        <w:tabs>
          <w:tab w:val="left" w:pos="708"/>
        </w:tabs>
        <w:spacing w:before="0" w:line="360" w:lineRule="auto"/>
        <w:ind w:left="680"/>
        <w:rPr>
          <w:rFonts w:asciiTheme="minorHAnsi" w:hAnsiTheme="minorHAnsi" w:cstheme="minorHAnsi"/>
          <w:sz w:val="12"/>
          <w:szCs w:val="12"/>
        </w:rPr>
      </w:pPr>
    </w:p>
    <w:p w14:paraId="53AEF8DE"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A8E459F"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F11D0F5"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298A2BEF"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Podmiotowe środki dowodowe oraz inne dokumenty lub oświadczenia Wykonawca składa, pod rygorem nieważności, w formie elektronicznej w postaci dokumentu elektronicznego podpisanego kwalifikowanym podpisem elektronicznym.</w:t>
      </w:r>
    </w:p>
    <w:p w14:paraId="34C43D00" w14:textId="77777777" w:rsidR="005910F7" w:rsidRPr="00EB2B7A" w:rsidRDefault="00B01985"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Dokumenty sporządzone w języku obcym są składane wraz z tłumaczeniem na język polski. </w:t>
      </w:r>
      <w:bookmarkStart w:id="14" w:name="_Toc258314249"/>
    </w:p>
    <w:p w14:paraId="67650649" w14:textId="77777777" w:rsidR="005910F7" w:rsidRPr="00EB2B7A" w:rsidRDefault="005910F7" w:rsidP="005910F7">
      <w:pPr>
        <w:pStyle w:val="Nagwek1"/>
        <w:spacing w:line="360" w:lineRule="auto"/>
        <w:rPr>
          <w:rFonts w:asciiTheme="minorHAnsi" w:hAnsiTheme="minorHAnsi" w:cstheme="minorHAnsi"/>
          <w:sz w:val="20"/>
          <w:szCs w:val="20"/>
          <w:lang w:val="pl-PL"/>
        </w:rPr>
      </w:pPr>
      <w:r w:rsidRPr="00EB2B7A">
        <w:rPr>
          <w:rFonts w:asciiTheme="minorHAnsi" w:hAnsiTheme="minorHAnsi" w:cstheme="minorHAnsi"/>
          <w:sz w:val="20"/>
          <w:szCs w:val="20"/>
          <w:lang w:val="pl-PL"/>
        </w:rPr>
        <w:t>Informacja o przedmiotowych środkach dowodowych</w:t>
      </w:r>
    </w:p>
    <w:p w14:paraId="29AEFDD4"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żąda złożenia przez Wykonawcę wraz z ofertą następujących, przedmiotowych środków dowodowych: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5910F7" w:rsidRPr="00EB2B7A" w14:paraId="4D36D433" w14:textId="77777777" w:rsidTr="0054658D">
        <w:tc>
          <w:tcPr>
            <w:tcW w:w="709" w:type="dxa"/>
            <w:tcBorders>
              <w:top w:val="single" w:sz="4" w:space="0" w:color="auto"/>
              <w:left w:val="single" w:sz="4" w:space="0" w:color="auto"/>
              <w:bottom w:val="single" w:sz="4" w:space="0" w:color="auto"/>
              <w:right w:val="single" w:sz="4" w:space="0" w:color="auto"/>
            </w:tcBorders>
            <w:hideMark/>
          </w:tcPr>
          <w:p w14:paraId="394C89A7" w14:textId="77777777" w:rsidR="005910F7" w:rsidRPr="00EB2B7A" w:rsidRDefault="005910F7" w:rsidP="00306342">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b/>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4849AB20" w14:textId="77777777" w:rsidR="005910F7" w:rsidRPr="00EB2B7A" w:rsidRDefault="005910F7" w:rsidP="00306342">
            <w:pPr>
              <w:spacing w:before="60" w:after="120" w:line="360" w:lineRule="auto"/>
              <w:jc w:val="both"/>
              <w:rPr>
                <w:rFonts w:asciiTheme="minorHAnsi" w:hAnsiTheme="minorHAnsi" w:cstheme="minorHAnsi"/>
                <w:sz w:val="20"/>
                <w:szCs w:val="20"/>
              </w:rPr>
            </w:pPr>
            <w:r w:rsidRPr="00EB2B7A">
              <w:rPr>
                <w:rFonts w:asciiTheme="minorHAnsi" w:hAnsiTheme="minorHAnsi" w:cstheme="minorHAnsi"/>
                <w:b/>
                <w:sz w:val="20"/>
                <w:szCs w:val="20"/>
              </w:rPr>
              <w:t>Wymagany dokument</w:t>
            </w:r>
          </w:p>
        </w:tc>
      </w:tr>
      <w:tr w:rsidR="005910F7" w:rsidRPr="00EB2B7A" w14:paraId="6AFD415F" w14:textId="77777777" w:rsidTr="0054658D">
        <w:tc>
          <w:tcPr>
            <w:tcW w:w="709" w:type="dxa"/>
            <w:tcBorders>
              <w:top w:val="single" w:sz="4" w:space="0" w:color="auto"/>
              <w:left w:val="single" w:sz="4" w:space="0" w:color="auto"/>
              <w:bottom w:val="single" w:sz="4" w:space="0" w:color="auto"/>
              <w:right w:val="single" w:sz="4" w:space="0" w:color="auto"/>
            </w:tcBorders>
            <w:hideMark/>
          </w:tcPr>
          <w:p w14:paraId="4512FC11" w14:textId="734C46F4" w:rsidR="005910F7" w:rsidRPr="00EB2B7A" w:rsidRDefault="005910F7" w:rsidP="00306342">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1</w:t>
            </w:r>
          </w:p>
        </w:tc>
        <w:tc>
          <w:tcPr>
            <w:tcW w:w="8647" w:type="dxa"/>
            <w:tcBorders>
              <w:top w:val="single" w:sz="4" w:space="0" w:color="auto"/>
              <w:left w:val="single" w:sz="4" w:space="0" w:color="auto"/>
              <w:bottom w:val="single" w:sz="4" w:space="0" w:color="auto"/>
              <w:right w:val="single" w:sz="4" w:space="0" w:color="auto"/>
            </w:tcBorders>
            <w:hideMark/>
          </w:tcPr>
          <w:p w14:paraId="565D33D4" w14:textId="77777777" w:rsidR="0054658D" w:rsidRPr="0054658D" w:rsidRDefault="0054658D" w:rsidP="0054658D">
            <w:pPr>
              <w:spacing w:before="60" w:after="60" w:line="360" w:lineRule="auto"/>
              <w:jc w:val="both"/>
              <w:rPr>
                <w:rFonts w:ascii="Calibri" w:hAnsi="Calibri" w:cs="Calibri"/>
                <w:sz w:val="20"/>
                <w:szCs w:val="20"/>
              </w:rPr>
            </w:pPr>
            <w:r w:rsidRPr="0054658D">
              <w:rPr>
                <w:rFonts w:ascii="Calibri" w:hAnsi="Calibri" w:cs="Calibri"/>
                <w:b/>
                <w:sz w:val="20"/>
                <w:szCs w:val="20"/>
              </w:rPr>
              <w:t>Parametry techniczne + ocena</w:t>
            </w:r>
          </w:p>
          <w:p w14:paraId="7C307B75" w14:textId="3D0028DA" w:rsidR="005910F7" w:rsidRPr="00EB2B7A" w:rsidRDefault="0054658D" w:rsidP="0054658D">
            <w:pPr>
              <w:spacing w:after="40" w:line="360" w:lineRule="auto"/>
              <w:jc w:val="both"/>
              <w:rPr>
                <w:rFonts w:asciiTheme="minorHAnsi" w:hAnsiTheme="minorHAnsi" w:cstheme="minorHAnsi"/>
                <w:sz w:val="20"/>
                <w:szCs w:val="20"/>
              </w:rPr>
            </w:pPr>
            <w:r>
              <w:rPr>
                <w:rFonts w:ascii="Calibri" w:hAnsi="Calibri" w:cs="Calibri"/>
                <w:sz w:val="20"/>
                <w:szCs w:val="20"/>
              </w:rPr>
              <w:t>Z</w:t>
            </w:r>
            <w:r w:rsidRPr="0054658D">
              <w:rPr>
                <w:rFonts w:ascii="Calibri" w:hAnsi="Calibri" w:cs="Calibri"/>
                <w:sz w:val="20"/>
                <w:szCs w:val="20"/>
              </w:rPr>
              <w:t>ałącznik nr 5 - Parametry techniczne + ocena</w:t>
            </w:r>
          </w:p>
        </w:tc>
      </w:tr>
      <w:tr w:rsidR="0054658D" w:rsidRPr="00EB2B7A" w14:paraId="092FD031" w14:textId="77777777" w:rsidTr="0054658D">
        <w:tc>
          <w:tcPr>
            <w:tcW w:w="709" w:type="dxa"/>
            <w:tcBorders>
              <w:top w:val="single" w:sz="4" w:space="0" w:color="auto"/>
              <w:left w:val="single" w:sz="4" w:space="0" w:color="auto"/>
              <w:bottom w:val="single" w:sz="4" w:space="0" w:color="auto"/>
              <w:right w:val="single" w:sz="4" w:space="0" w:color="auto"/>
            </w:tcBorders>
          </w:tcPr>
          <w:p w14:paraId="14A53D59" w14:textId="53580F91" w:rsidR="0054658D" w:rsidRPr="00EB2B7A" w:rsidRDefault="0054658D" w:rsidP="0054658D">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lastRenderedPageBreak/>
              <w:t>2</w:t>
            </w:r>
          </w:p>
        </w:tc>
        <w:tc>
          <w:tcPr>
            <w:tcW w:w="8647" w:type="dxa"/>
            <w:tcBorders>
              <w:top w:val="single" w:sz="4" w:space="0" w:color="auto"/>
              <w:left w:val="single" w:sz="4" w:space="0" w:color="auto"/>
              <w:bottom w:val="single" w:sz="4" w:space="0" w:color="auto"/>
              <w:right w:val="single" w:sz="4" w:space="0" w:color="auto"/>
            </w:tcBorders>
          </w:tcPr>
          <w:p w14:paraId="5CC704F4" w14:textId="77777777" w:rsidR="0054658D" w:rsidRPr="0054658D" w:rsidRDefault="0054658D" w:rsidP="0054658D">
            <w:pPr>
              <w:spacing w:before="60" w:after="60" w:line="360" w:lineRule="auto"/>
              <w:jc w:val="both"/>
              <w:rPr>
                <w:rFonts w:ascii="Calibri" w:hAnsi="Calibri" w:cs="Calibri"/>
                <w:sz w:val="20"/>
                <w:szCs w:val="20"/>
              </w:rPr>
            </w:pPr>
            <w:r w:rsidRPr="0054658D">
              <w:rPr>
                <w:rFonts w:ascii="Calibri" w:hAnsi="Calibri" w:cs="Calibri"/>
                <w:b/>
                <w:sz w:val="20"/>
                <w:szCs w:val="20"/>
              </w:rPr>
              <w:t>Oświadczenie potwierdzające dopuszczenie oferowanego asortymentu do obrotu zgodnie z wymaganiami ustawy z dnia 7 kwietnia 2022r. o wyrobach medycznych</w:t>
            </w:r>
          </w:p>
          <w:p w14:paraId="222F3C7A" w14:textId="5A15E85E" w:rsidR="0054658D" w:rsidRPr="00EB2B7A" w:rsidRDefault="0054658D" w:rsidP="0054658D">
            <w:pPr>
              <w:spacing w:before="60" w:after="60" w:line="360" w:lineRule="auto"/>
              <w:jc w:val="both"/>
              <w:rPr>
                <w:rFonts w:asciiTheme="minorHAnsi" w:hAnsiTheme="minorHAnsi" w:cstheme="minorHAnsi"/>
                <w:b/>
                <w:sz w:val="20"/>
                <w:szCs w:val="20"/>
              </w:rPr>
            </w:pPr>
            <w:r w:rsidRPr="0054658D">
              <w:rPr>
                <w:rFonts w:ascii="Calibri" w:hAnsi="Calibri" w:cs="Calibri"/>
                <w:sz w:val="20"/>
                <w:szCs w:val="20"/>
              </w:rPr>
              <w:t>oświadczenie potwierdzające dopuszczenie oferowanego asortymentu (odczynniki, system kontroli, materiały zużywalne, analizator) do obrotu zgodnie z wymaganiami ustawy z dnia 7 kwietnia 2022r. o wyrobach medycznych</w:t>
            </w:r>
          </w:p>
        </w:tc>
      </w:tr>
      <w:tr w:rsidR="0054658D" w:rsidRPr="00EB2B7A" w14:paraId="603E331F" w14:textId="77777777" w:rsidTr="0054658D">
        <w:tc>
          <w:tcPr>
            <w:tcW w:w="709" w:type="dxa"/>
            <w:tcBorders>
              <w:top w:val="single" w:sz="4" w:space="0" w:color="auto"/>
              <w:left w:val="single" w:sz="4" w:space="0" w:color="auto"/>
              <w:bottom w:val="single" w:sz="4" w:space="0" w:color="auto"/>
              <w:right w:val="single" w:sz="4" w:space="0" w:color="auto"/>
            </w:tcBorders>
          </w:tcPr>
          <w:p w14:paraId="3E4BA0A5" w14:textId="745A0CAF" w:rsidR="0054658D" w:rsidRPr="00EB2B7A" w:rsidRDefault="0054658D" w:rsidP="0054658D">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3</w:t>
            </w:r>
          </w:p>
        </w:tc>
        <w:tc>
          <w:tcPr>
            <w:tcW w:w="8647" w:type="dxa"/>
            <w:tcBorders>
              <w:top w:val="single" w:sz="4" w:space="0" w:color="auto"/>
              <w:left w:val="single" w:sz="4" w:space="0" w:color="auto"/>
              <w:bottom w:val="single" w:sz="4" w:space="0" w:color="auto"/>
              <w:right w:val="single" w:sz="4" w:space="0" w:color="auto"/>
            </w:tcBorders>
            <w:hideMark/>
          </w:tcPr>
          <w:p w14:paraId="765EC011" w14:textId="5A99DED8" w:rsidR="0054658D" w:rsidRPr="00EB2B7A" w:rsidRDefault="0054658D" w:rsidP="0054658D">
            <w:pPr>
              <w:spacing w:before="60" w:after="60" w:line="360" w:lineRule="auto"/>
              <w:jc w:val="both"/>
              <w:rPr>
                <w:rFonts w:asciiTheme="minorHAnsi" w:hAnsiTheme="minorHAnsi" w:cstheme="minorHAnsi"/>
                <w:sz w:val="20"/>
                <w:szCs w:val="20"/>
              </w:rPr>
            </w:pPr>
            <w:r w:rsidRPr="00EB2B7A">
              <w:rPr>
                <w:rFonts w:asciiTheme="minorHAnsi" w:hAnsiTheme="minorHAnsi" w:cstheme="minorHAnsi"/>
                <w:b/>
                <w:sz w:val="20"/>
                <w:szCs w:val="20"/>
              </w:rPr>
              <w:t>Karty charakterystyki substancji niebezpiecznej</w:t>
            </w:r>
          </w:p>
          <w:p w14:paraId="2BFB3C1F" w14:textId="47B3412D" w:rsidR="0054658D" w:rsidRPr="00EB2B7A" w:rsidRDefault="0054658D" w:rsidP="0054658D">
            <w:pPr>
              <w:spacing w:after="40" w:line="360" w:lineRule="auto"/>
              <w:jc w:val="both"/>
              <w:rPr>
                <w:rFonts w:asciiTheme="minorHAnsi" w:hAnsiTheme="minorHAnsi" w:cstheme="minorHAnsi"/>
                <w:sz w:val="20"/>
                <w:szCs w:val="20"/>
              </w:rPr>
            </w:pPr>
            <w:r w:rsidRPr="00EB2B7A">
              <w:rPr>
                <w:rFonts w:asciiTheme="minorHAnsi" w:hAnsiTheme="minorHAnsi" w:cstheme="minorHAnsi"/>
                <w:sz w:val="20"/>
                <w:szCs w:val="20"/>
              </w:rPr>
              <w:t xml:space="preserve">aktualne karty charakterystyki substancji niebezpiecznej. Jeżeli dany </w:t>
            </w:r>
            <w:r w:rsidR="00CF22D3" w:rsidRPr="00EB2B7A">
              <w:rPr>
                <w:rFonts w:asciiTheme="minorHAnsi" w:hAnsiTheme="minorHAnsi" w:cstheme="minorHAnsi"/>
                <w:sz w:val="20"/>
                <w:szCs w:val="20"/>
              </w:rPr>
              <w:t>odczynnik</w:t>
            </w:r>
            <w:r w:rsidRPr="00EB2B7A">
              <w:rPr>
                <w:rFonts w:asciiTheme="minorHAnsi" w:hAnsiTheme="minorHAnsi" w:cstheme="minorHAnsi"/>
                <w:sz w:val="20"/>
                <w:szCs w:val="20"/>
              </w:rPr>
              <w:t xml:space="preserve"> nie został zakwalifikowany jako </w:t>
            </w:r>
            <w:r w:rsidR="00CF22D3" w:rsidRPr="00EB2B7A">
              <w:rPr>
                <w:rFonts w:asciiTheme="minorHAnsi" w:hAnsiTheme="minorHAnsi" w:cstheme="minorHAnsi"/>
                <w:sz w:val="20"/>
                <w:szCs w:val="20"/>
              </w:rPr>
              <w:t>niebezpieczny</w:t>
            </w:r>
            <w:r w:rsidRPr="00EB2B7A">
              <w:rPr>
                <w:rFonts w:asciiTheme="minorHAnsi" w:hAnsiTheme="minorHAnsi" w:cstheme="minorHAnsi"/>
                <w:sz w:val="20"/>
                <w:szCs w:val="20"/>
              </w:rPr>
              <w:t xml:space="preserve"> i nie wymaga dostarczenia karty charakterystyki, złożenie stosownego oświadczenia</w:t>
            </w:r>
          </w:p>
        </w:tc>
      </w:tr>
      <w:tr w:rsidR="0054658D" w:rsidRPr="00EB2B7A" w14:paraId="24BA848A" w14:textId="77777777" w:rsidTr="0054658D">
        <w:tc>
          <w:tcPr>
            <w:tcW w:w="709" w:type="dxa"/>
            <w:tcBorders>
              <w:top w:val="single" w:sz="4" w:space="0" w:color="auto"/>
              <w:left w:val="single" w:sz="4" w:space="0" w:color="auto"/>
              <w:bottom w:val="single" w:sz="4" w:space="0" w:color="auto"/>
              <w:right w:val="single" w:sz="4" w:space="0" w:color="auto"/>
            </w:tcBorders>
          </w:tcPr>
          <w:p w14:paraId="5BA13525" w14:textId="3DA57BB4" w:rsidR="0054658D" w:rsidRPr="00EB2B7A" w:rsidRDefault="0054658D" w:rsidP="0054658D">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4</w:t>
            </w:r>
          </w:p>
        </w:tc>
        <w:tc>
          <w:tcPr>
            <w:tcW w:w="8647" w:type="dxa"/>
            <w:tcBorders>
              <w:top w:val="single" w:sz="4" w:space="0" w:color="auto"/>
              <w:left w:val="single" w:sz="4" w:space="0" w:color="auto"/>
              <w:bottom w:val="single" w:sz="4" w:space="0" w:color="auto"/>
              <w:right w:val="single" w:sz="4" w:space="0" w:color="auto"/>
            </w:tcBorders>
            <w:hideMark/>
          </w:tcPr>
          <w:p w14:paraId="5280B078" w14:textId="67EBDA6E" w:rsidR="0054658D" w:rsidRPr="00EB2B7A" w:rsidRDefault="0054658D" w:rsidP="0054658D">
            <w:pPr>
              <w:spacing w:before="60" w:after="60" w:line="360" w:lineRule="auto"/>
              <w:jc w:val="both"/>
              <w:rPr>
                <w:rFonts w:asciiTheme="minorHAnsi" w:hAnsiTheme="minorHAnsi" w:cstheme="minorHAnsi"/>
                <w:sz w:val="20"/>
                <w:szCs w:val="20"/>
              </w:rPr>
            </w:pPr>
            <w:r w:rsidRPr="00EB2B7A">
              <w:rPr>
                <w:rFonts w:asciiTheme="minorHAnsi" w:hAnsiTheme="minorHAnsi" w:cstheme="minorHAnsi"/>
                <w:b/>
                <w:sz w:val="20"/>
                <w:szCs w:val="20"/>
              </w:rPr>
              <w:t>Procedura wykonania badania</w:t>
            </w:r>
          </w:p>
          <w:p w14:paraId="2DFED83E" w14:textId="2891A8A7" w:rsidR="0054658D" w:rsidRPr="00EB2B7A" w:rsidRDefault="0054658D" w:rsidP="0054658D">
            <w:pPr>
              <w:spacing w:after="40" w:line="360" w:lineRule="auto"/>
              <w:jc w:val="both"/>
              <w:rPr>
                <w:rFonts w:asciiTheme="minorHAnsi" w:hAnsiTheme="minorHAnsi" w:cstheme="minorHAnsi"/>
                <w:sz w:val="20"/>
                <w:szCs w:val="20"/>
              </w:rPr>
            </w:pPr>
            <w:r w:rsidRPr="00EB2B7A">
              <w:rPr>
                <w:rFonts w:asciiTheme="minorHAnsi" w:hAnsiTheme="minorHAnsi" w:cstheme="minorHAnsi"/>
                <w:sz w:val="20"/>
                <w:szCs w:val="20"/>
              </w:rPr>
              <w:t xml:space="preserve">procedura wykonania badania dla każdej pozycji odczynnikowej w </w:t>
            </w:r>
            <w:r w:rsidR="00CF22D3" w:rsidRPr="00EB2B7A">
              <w:rPr>
                <w:rFonts w:asciiTheme="minorHAnsi" w:hAnsiTheme="minorHAnsi" w:cstheme="minorHAnsi"/>
                <w:sz w:val="20"/>
                <w:szCs w:val="20"/>
              </w:rPr>
              <w:t>języku</w:t>
            </w:r>
            <w:r w:rsidRPr="00EB2B7A">
              <w:rPr>
                <w:rFonts w:asciiTheme="minorHAnsi" w:hAnsiTheme="minorHAnsi" w:cstheme="minorHAnsi"/>
                <w:sz w:val="20"/>
                <w:szCs w:val="20"/>
              </w:rPr>
              <w:t xml:space="preserve"> polskim. Załączone dokumenty muszą być oznaczone, którego zadania i której pozycji dotyczą</w:t>
            </w:r>
          </w:p>
        </w:tc>
      </w:tr>
      <w:tr w:rsidR="0054658D" w:rsidRPr="00EB2B7A" w14:paraId="6E98E73E" w14:textId="77777777" w:rsidTr="0054658D">
        <w:tc>
          <w:tcPr>
            <w:tcW w:w="709" w:type="dxa"/>
            <w:tcBorders>
              <w:top w:val="single" w:sz="4" w:space="0" w:color="auto"/>
              <w:left w:val="single" w:sz="4" w:space="0" w:color="auto"/>
              <w:bottom w:val="single" w:sz="4" w:space="0" w:color="auto"/>
              <w:right w:val="single" w:sz="4" w:space="0" w:color="auto"/>
            </w:tcBorders>
          </w:tcPr>
          <w:p w14:paraId="3E65F0C9" w14:textId="1087720C" w:rsidR="0054658D" w:rsidRPr="00EB2B7A" w:rsidRDefault="0054658D" w:rsidP="0054658D">
            <w:pPr>
              <w:spacing w:before="60" w:after="120" w:line="360" w:lineRule="auto"/>
              <w:jc w:val="center"/>
              <w:rPr>
                <w:rFonts w:asciiTheme="minorHAnsi" w:hAnsiTheme="minorHAnsi" w:cstheme="minorHAnsi"/>
                <w:sz w:val="20"/>
                <w:szCs w:val="20"/>
              </w:rPr>
            </w:pPr>
            <w:r w:rsidRPr="00EB2B7A">
              <w:rPr>
                <w:rFonts w:asciiTheme="minorHAnsi" w:hAnsiTheme="minorHAnsi" w:cstheme="minorHAnsi"/>
                <w:sz w:val="20"/>
                <w:szCs w:val="20"/>
              </w:rPr>
              <w:t>5</w:t>
            </w:r>
          </w:p>
        </w:tc>
        <w:tc>
          <w:tcPr>
            <w:tcW w:w="8647" w:type="dxa"/>
            <w:tcBorders>
              <w:top w:val="single" w:sz="4" w:space="0" w:color="auto"/>
              <w:left w:val="single" w:sz="4" w:space="0" w:color="auto"/>
              <w:bottom w:val="single" w:sz="4" w:space="0" w:color="auto"/>
              <w:right w:val="single" w:sz="4" w:space="0" w:color="auto"/>
            </w:tcBorders>
            <w:hideMark/>
          </w:tcPr>
          <w:p w14:paraId="1504C6E9" w14:textId="77777777" w:rsidR="0054658D" w:rsidRPr="0054658D" w:rsidRDefault="0054658D" w:rsidP="0054658D">
            <w:pPr>
              <w:spacing w:before="60" w:after="60" w:line="360" w:lineRule="auto"/>
              <w:jc w:val="both"/>
              <w:rPr>
                <w:rFonts w:ascii="Calibri" w:hAnsi="Calibri" w:cs="Calibri"/>
                <w:sz w:val="20"/>
                <w:szCs w:val="20"/>
              </w:rPr>
            </w:pPr>
            <w:r w:rsidRPr="0054658D">
              <w:rPr>
                <w:rFonts w:ascii="Calibri" w:hAnsi="Calibri" w:cs="Calibri"/>
                <w:b/>
                <w:sz w:val="20"/>
                <w:szCs w:val="20"/>
              </w:rPr>
              <w:t>Instrukcje obsługi</w:t>
            </w:r>
          </w:p>
          <w:p w14:paraId="29384417" w14:textId="5483EC5E" w:rsidR="0054658D" w:rsidRPr="00EB2B7A" w:rsidRDefault="0054658D" w:rsidP="0054658D">
            <w:pPr>
              <w:spacing w:after="40" w:line="360" w:lineRule="auto"/>
              <w:jc w:val="both"/>
              <w:rPr>
                <w:rFonts w:asciiTheme="minorHAnsi" w:hAnsiTheme="minorHAnsi" w:cstheme="minorHAnsi"/>
                <w:sz w:val="20"/>
                <w:szCs w:val="20"/>
              </w:rPr>
            </w:pPr>
            <w:r w:rsidRPr="0054658D">
              <w:rPr>
                <w:rFonts w:ascii="Calibri" w:hAnsi="Calibri" w:cs="Calibri"/>
                <w:sz w:val="20"/>
                <w:szCs w:val="20"/>
              </w:rPr>
              <w:t xml:space="preserve">instrukcje obsługi z zaznaczeniem miejsc, w których aparat spełnia wymagania </w:t>
            </w:r>
            <w:r w:rsidR="00CF22D3" w:rsidRPr="0054658D">
              <w:rPr>
                <w:rFonts w:ascii="Calibri" w:hAnsi="Calibri" w:cs="Calibri"/>
                <w:sz w:val="20"/>
                <w:szCs w:val="20"/>
              </w:rPr>
              <w:t>Zamawiającego</w:t>
            </w:r>
          </w:p>
        </w:tc>
      </w:tr>
    </w:tbl>
    <w:p w14:paraId="351C1D87"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736ADE04" w14:textId="5A84EB01" w:rsidR="005910F7" w:rsidRPr="0054658D" w:rsidRDefault="005910F7" w:rsidP="0054658D">
      <w:pPr>
        <w:pStyle w:val="Nagwek2"/>
        <w:spacing w:line="360" w:lineRule="auto"/>
        <w:rPr>
          <w:rFonts w:asciiTheme="minorHAnsi" w:hAnsiTheme="minorHAnsi" w:cstheme="minorHAnsi"/>
          <w:sz w:val="12"/>
          <w:szCs w:val="12"/>
        </w:rPr>
      </w:pPr>
      <w:r w:rsidRPr="00EB2B7A">
        <w:rPr>
          <w:rFonts w:asciiTheme="minorHAnsi" w:hAnsiTheme="minorHAnsi" w:cstheme="minorHAnsi"/>
          <w:sz w:val="20"/>
          <w:szCs w:val="20"/>
        </w:rPr>
        <w:t>Zamawiający przewiduje uzupełnienie przedmiotowych środków dowodowych.</w:t>
      </w:r>
    </w:p>
    <w:p w14:paraId="65D43CCE" w14:textId="77777777" w:rsidR="005910F7" w:rsidRPr="00EB2B7A" w:rsidRDefault="005910F7" w:rsidP="005910F7">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INFORMACJA DLA WYKONAWCÓW POLEGAJĄCYCH NA ZASOBACH</w:t>
      </w:r>
      <w:r w:rsidRPr="00EB2B7A">
        <w:rPr>
          <w:rFonts w:asciiTheme="minorHAnsi" w:hAnsiTheme="minorHAnsi" w:cstheme="minorHAnsi"/>
          <w:sz w:val="20"/>
          <w:szCs w:val="20"/>
          <w:lang w:val="pl-PL"/>
        </w:rPr>
        <w:t xml:space="preserve"> podmiotów trzecich</w:t>
      </w:r>
    </w:p>
    <w:p w14:paraId="1A2DA6B2"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6460B7CE" w14:textId="77777777" w:rsidR="005910F7" w:rsidRPr="00EB2B7A" w:rsidRDefault="005910F7" w:rsidP="005910F7">
      <w:pPr>
        <w:pStyle w:val="Nagwek2"/>
        <w:spacing w:after="0" w:line="360" w:lineRule="auto"/>
        <w:rPr>
          <w:rFonts w:asciiTheme="minorHAnsi" w:hAnsiTheme="minorHAnsi" w:cstheme="minorHAnsi"/>
          <w:sz w:val="20"/>
          <w:szCs w:val="20"/>
        </w:rPr>
      </w:pPr>
      <w:r w:rsidRPr="00EB2B7A">
        <w:rPr>
          <w:rFonts w:asciiTheme="minorHAnsi" w:hAnsiTheme="minorHAnsi" w:cstheme="minorHAnsi"/>
          <w:sz w:val="20"/>
          <w:szCs w:val="20"/>
        </w:rPr>
        <w:t>Wykonawca, który polega na zdolnościach lub sytuacji podmiotów udostępniających zasoby, zobowiązany jest:</w:t>
      </w:r>
    </w:p>
    <w:p w14:paraId="6D783C11" w14:textId="77777777" w:rsidR="005910F7" w:rsidRPr="00EB2B7A" w:rsidRDefault="005910F7" w:rsidP="005910F7">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8A53709" w14:textId="77777777" w:rsidR="005910F7" w:rsidRPr="00EB2B7A" w:rsidRDefault="005910F7" w:rsidP="005910F7">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EB2B7A">
        <w:rPr>
          <w:rFonts w:asciiTheme="minorHAnsi" w:hAnsiTheme="minorHAnsi" w:cstheme="minorHAnsi"/>
          <w:sz w:val="20"/>
          <w:szCs w:val="20"/>
        </w:rPr>
        <w:t>zakres dostępnych Wykonawcy zasobów podmiotu udostępniającego zasoby;</w:t>
      </w:r>
    </w:p>
    <w:p w14:paraId="353D2C9C" w14:textId="77777777" w:rsidR="005910F7" w:rsidRPr="00EB2B7A" w:rsidRDefault="005910F7" w:rsidP="005910F7">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EB2B7A">
        <w:rPr>
          <w:rFonts w:asciiTheme="minorHAnsi" w:hAnsiTheme="minorHAnsi" w:cstheme="minorHAnsi"/>
          <w:sz w:val="20"/>
          <w:szCs w:val="20"/>
        </w:rPr>
        <w:t>sposób i okres udostępnienia Wykonawcy i wykorzystania przez niego zasobów podmiotu udostępniającego te zasoby przy wykonywaniu zamówienia;</w:t>
      </w:r>
    </w:p>
    <w:p w14:paraId="06E53C6F" w14:textId="77777777" w:rsidR="005910F7" w:rsidRPr="00EB2B7A" w:rsidRDefault="005910F7" w:rsidP="005910F7">
      <w:pPr>
        <w:pStyle w:val="Nagwek2"/>
        <w:numPr>
          <w:ilvl w:val="0"/>
          <w:numId w:val="5"/>
        </w:numPr>
        <w:tabs>
          <w:tab w:val="left" w:pos="708"/>
        </w:tabs>
        <w:spacing w:before="40" w:after="0" w:line="360" w:lineRule="auto"/>
        <w:ind w:left="1395" w:hanging="357"/>
        <w:rPr>
          <w:rFonts w:asciiTheme="minorHAnsi" w:hAnsiTheme="minorHAnsi" w:cstheme="minorHAnsi"/>
          <w:sz w:val="20"/>
          <w:szCs w:val="20"/>
        </w:rPr>
      </w:pPr>
      <w:r w:rsidRPr="00EB2B7A">
        <w:rPr>
          <w:rFonts w:asciiTheme="minorHAnsi" w:hAnsiTheme="minorHAnsi" w:cstheme="minorHAnsi"/>
          <w:sz w:val="20"/>
          <w:szCs w:val="20"/>
        </w:rPr>
        <w:t xml:space="preserve">czy i w jakim zakresie podmiot udostępniający zasoby, na zdolnościach którego Wykonawca polega w odniesieniu do warunków udziału w postępowaniu dotyczących wykształcenia, kwalifikacji </w:t>
      </w:r>
      <w:r w:rsidRPr="00EB2B7A">
        <w:rPr>
          <w:rFonts w:asciiTheme="minorHAnsi" w:hAnsiTheme="minorHAnsi" w:cstheme="minorHAnsi"/>
          <w:sz w:val="20"/>
          <w:szCs w:val="20"/>
        </w:rPr>
        <w:lastRenderedPageBreak/>
        <w:t>zawodowych lub doświadczenia, zrealizuje roboty budowlane lub usługi, których wskazane zdolności dotyczą.</w:t>
      </w:r>
    </w:p>
    <w:p w14:paraId="234C270C" w14:textId="77777777" w:rsidR="005910F7" w:rsidRPr="00EB2B7A" w:rsidRDefault="005910F7" w:rsidP="005910F7">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21C3642E" w14:textId="28E6C8F3" w:rsidR="005910F7" w:rsidRPr="0054658D" w:rsidRDefault="005910F7" w:rsidP="0054658D">
      <w:pPr>
        <w:pStyle w:val="Nagwek2"/>
        <w:numPr>
          <w:ilvl w:val="0"/>
          <w:numId w:val="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przedstawić na żądanie Zamawiającego podmiotowe środki dowodowe, </w:t>
      </w:r>
      <w:r w:rsidRPr="0054658D">
        <w:rPr>
          <w:rFonts w:asciiTheme="minorHAnsi" w:hAnsiTheme="minorHAnsi" w:cstheme="minorHAnsi"/>
          <w:sz w:val="20"/>
          <w:szCs w:val="20"/>
        </w:rPr>
        <w:t xml:space="preserve">określone w </w:t>
      </w:r>
      <w:bookmarkStart w:id="15" w:name="_Hlk61201418"/>
      <w:r w:rsidRPr="0054658D">
        <w:rPr>
          <w:rFonts w:asciiTheme="minorHAnsi" w:hAnsiTheme="minorHAnsi" w:cstheme="minorHAnsi"/>
          <w:sz w:val="20"/>
          <w:szCs w:val="20"/>
        </w:rPr>
        <w:t xml:space="preserve">pkt 9.2 </w:t>
      </w:r>
      <w:proofErr w:type="spellStart"/>
      <w:r w:rsidRPr="0054658D">
        <w:rPr>
          <w:rFonts w:asciiTheme="minorHAnsi" w:hAnsiTheme="minorHAnsi" w:cstheme="minorHAnsi"/>
          <w:sz w:val="20"/>
          <w:szCs w:val="20"/>
        </w:rPr>
        <w:t>ppkt</w:t>
      </w:r>
      <w:proofErr w:type="spellEnd"/>
      <w:r w:rsidRPr="0054658D">
        <w:rPr>
          <w:rFonts w:asciiTheme="minorHAnsi" w:hAnsiTheme="minorHAnsi" w:cstheme="minorHAnsi"/>
          <w:sz w:val="20"/>
          <w:szCs w:val="20"/>
        </w:rPr>
        <w:t xml:space="preserve"> 2</w:t>
      </w:r>
      <w:bookmarkEnd w:id="15"/>
      <w:r w:rsidRPr="0054658D">
        <w:rPr>
          <w:rFonts w:asciiTheme="minorHAnsi" w:hAnsiTheme="minorHAnsi" w:cstheme="minorHAnsi"/>
          <w:sz w:val="20"/>
          <w:szCs w:val="20"/>
        </w:rPr>
        <w:t xml:space="preserve"> SWZ, dotyczące tych podmiotów, na potwierdzenie, że nie zachodzą wobec nich podstawy wykluczenia z postępowania.</w:t>
      </w:r>
    </w:p>
    <w:p w14:paraId="5FE6FACC" w14:textId="77777777" w:rsidR="005910F7" w:rsidRPr="0054658D" w:rsidRDefault="005910F7" w:rsidP="005910F7">
      <w:pPr>
        <w:pStyle w:val="Nagwek2"/>
        <w:spacing w:line="360" w:lineRule="auto"/>
        <w:rPr>
          <w:rFonts w:asciiTheme="minorHAnsi" w:hAnsiTheme="minorHAnsi" w:cstheme="minorHAnsi"/>
          <w:sz w:val="20"/>
          <w:szCs w:val="20"/>
        </w:rPr>
      </w:pPr>
      <w:r w:rsidRPr="0054658D">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3B3045E4" w14:textId="77777777" w:rsidR="00B01985"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45F6173E" w14:textId="77777777" w:rsidR="00B01985" w:rsidRPr="00EB2B7A" w:rsidRDefault="00B01985" w:rsidP="00BB63B0">
      <w:pPr>
        <w:pStyle w:val="Nagwek1"/>
        <w:spacing w:line="360" w:lineRule="auto"/>
        <w:rPr>
          <w:rFonts w:asciiTheme="minorHAnsi" w:hAnsiTheme="minorHAnsi" w:cstheme="minorHAnsi"/>
          <w:sz w:val="20"/>
          <w:szCs w:val="20"/>
          <w:lang w:val="pl-PL"/>
        </w:rPr>
      </w:pPr>
      <w:r w:rsidRPr="00EB2B7A">
        <w:rPr>
          <w:rFonts w:asciiTheme="minorHAnsi" w:hAnsiTheme="minorHAnsi" w:cstheme="minorHAnsi"/>
          <w:sz w:val="20"/>
          <w:szCs w:val="20"/>
        </w:rPr>
        <w:t>INFORMACJA DLA WYKONAWCÓW zamierzających powierzyć wykonanie części zamówienia podwykonawcom</w:t>
      </w:r>
    </w:p>
    <w:p w14:paraId="7F667ED6" w14:textId="199D4A48" w:rsidR="00B01985" w:rsidRPr="0054658D" w:rsidRDefault="00B01985" w:rsidP="0054658D">
      <w:pPr>
        <w:pStyle w:val="Nagwek2"/>
        <w:spacing w:after="0" w:line="360" w:lineRule="auto"/>
        <w:rPr>
          <w:rFonts w:asciiTheme="minorHAnsi" w:hAnsiTheme="minorHAnsi" w:cstheme="minorHAnsi"/>
          <w:sz w:val="20"/>
          <w:szCs w:val="20"/>
        </w:rPr>
      </w:pPr>
      <w:r w:rsidRPr="00EB2B7A">
        <w:rPr>
          <w:rFonts w:asciiTheme="minorHAnsi" w:hAnsiTheme="minorHAnsi" w:cstheme="minorHAnsi"/>
          <w:sz w:val="20"/>
          <w:szCs w:val="20"/>
        </w:rPr>
        <w:t>Wykonawca może powierzyć wykonanie części zamówienia Podwykonawcom.</w:t>
      </w:r>
    </w:p>
    <w:p w14:paraId="1A1CD433"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FB7F537" w14:textId="11C8614C" w:rsidR="00B01985" w:rsidRPr="0054658D" w:rsidRDefault="00B01985" w:rsidP="0054658D">
      <w:pPr>
        <w:pStyle w:val="Nagwek2"/>
        <w:numPr>
          <w:ilvl w:val="0"/>
          <w:numId w:val="0"/>
        </w:numPr>
        <w:tabs>
          <w:tab w:val="left" w:pos="708"/>
        </w:tabs>
        <w:spacing w:line="360" w:lineRule="auto"/>
        <w:ind w:left="680"/>
        <w:rPr>
          <w:rFonts w:asciiTheme="minorHAnsi" w:hAnsiTheme="minorHAnsi" w:cstheme="minorHAnsi"/>
          <w:sz w:val="12"/>
          <w:szCs w:val="12"/>
        </w:rPr>
      </w:pPr>
      <w:r w:rsidRPr="00EB2B7A">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EB2B7A">
        <w:rPr>
          <w:rFonts w:asciiTheme="minorHAnsi" w:hAnsiTheme="minorHAnsi" w:cstheme="minorHAnsi"/>
          <w:sz w:val="18"/>
          <w:szCs w:val="18"/>
        </w:rPr>
        <w:t xml:space="preserve"> </w:t>
      </w:r>
    </w:p>
    <w:p w14:paraId="7F474313"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Informacja dla wykonawców wspólnie ubiegających się o udzielenie zamówienia</w:t>
      </w:r>
    </w:p>
    <w:p w14:paraId="6BE5391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3CC3E09"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Pełnomocnictwo należy dołączyć do oferty i powinno ono zawierać w szczególności wskazanie:</w:t>
      </w:r>
    </w:p>
    <w:p w14:paraId="5D74C3E6" w14:textId="77777777" w:rsidR="00B01985" w:rsidRPr="00EB2B7A" w:rsidRDefault="00B01985" w:rsidP="001278E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postępowania o udzielenie zamówienie publicznego, którego dotyczy;</w:t>
      </w:r>
    </w:p>
    <w:p w14:paraId="638C2638" w14:textId="77777777" w:rsidR="00B01985" w:rsidRPr="00EB2B7A" w:rsidRDefault="00B01985" w:rsidP="001278E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lastRenderedPageBreak/>
        <w:t>wszystkich Wykonawców ubiegających się wspólnie o udzielenie zamówienia;</w:t>
      </w:r>
    </w:p>
    <w:p w14:paraId="12A3201E" w14:textId="77777777" w:rsidR="00B01985" w:rsidRPr="00EB2B7A" w:rsidRDefault="00B01985" w:rsidP="001278E0">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ustanowionego pełnomocnika oraz zakresu jego  umocowania.</w:t>
      </w:r>
    </w:p>
    <w:p w14:paraId="1713D659"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 przypadku wspólnego ubiegania się o zamówienie przez Wykonawców, dokument ”Jednolity europejski dokument zamówienia”, o którym mowa </w:t>
      </w:r>
      <w:r w:rsidRPr="0054658D">
        <w:rPr>
          <w:rFonts w:asciiTheme="minorHAnsi" w:hAnsiTheme="minorHAnsi" w:cstheme="minorHAnsi"/>
          <w:sz w:val="20"/>
          <w:szCs w:val="20"/>
        </w:rPr>
        <w:t>w pkt. 9.1 SWZ, składa</w:t>
      </w:r>
      <w:r w:rsidRPr="00EB2B7A">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6F12D7B1"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Informacje o sposobie porozumiewania się zamawiającego z Wykonawcami</w:t>
      </w:r>
      <w:bookmarkEnd w:id="14"/>
    </w:p>
    <w:p w14:paraId="40E98674" w14:textId="11EE4558"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2" w:history="1">
        <w:r w:rsidR="0054658D" w:rsidRPr="00F3435A">
          <w:rPr>
            <w:rStyle w:val="Hipercze"/>
            <w:rFonts w:asciiTheme="minorHAnsi" w:hAnsiTheme="minorHAnsi" w:cstheme="minorHAnsi"/>
            <w:sz w:val="20"/>
            <w:szCs w:val="20"/>
          </w:rPr>
          <w:t>https://e-propublico.pl/PostepowaniaZamawiajacego/Details?przetargId=464d5400-70c0-4203-b27c-00ada0d17adb</w:t>
        </w:r>
      </w:hyperlink>
      <w:r w:rsidRPr="00EB2B7A">
        <w:rPr>
          <w:rFonts w:asciiTheme="minorHAnsi" w:hAnsiTheme="minorHAnsi" w:cstheme="minorHAnsi"/>
          <w:color w:val="auto"/>
          <w:sz w:val="20"/>
          <w:szCs w:val="20"/>
        </w:rPr>
        <w:t>.</w:t>
      </w:r>
      <w:r w:rsidR="0054658D">
        <w:rPr>
          <w:rFonts w:asciiTheme="minorHAnsi" w:hAnsiTheme="minorHAnsi" w:cstheme="minorHAnsi"/>
          <w:color w:val="auto"/>
          <w:sz w:val="20"/>
          <w:szCs w:val="20"/>
        </w:rPr>
        <w:t xml:space="preserve"> </w:t>
      </w:r>
    </w:p>
    <w:p w14:paraId="59D7F25F" w14:textId="77777777" w:rsidR="00B01985" w:rsidRPr="00EB2B7A" w:rsidRDefault="00B01985" w:rsidP="00BB63B0">
      <w:pPr>
        <w:pStyle w:val="Nagwek2"/>
        <w:spacing w:line="360" w:lineRule="auto"/>
        <w:rPr>
          <w:rFonts w:asciiTheme="minorHAnsi" w:hAnsiTheme="minorHAnsi" w:cstheme="minorHAnsi"/>
          <w:sz w:val="20"/>
          <w:szCs w:val="20"/>
        </w:rPr>
      </w:pPr>
      <w:bookmarkStart w:id="16" w:name="_Hlk37863747"/>
      <w:r w:rsidRPr="00EB2B7A">
        <w:rPr>
          <w:rFonts w:asciiTheme="minorHAnsi" w:hAnsiTheme="minorHAnsi" w:cstheme="minorHAnsi"/>
          <w:sz w:val="20"/>
          <w:szCs w:val="20"/>
        </w:rPr>
        <w:t>Korzystanie z Platformy przez Wykonawcę jest bezpłatne</w:t>
      </w:r>
      <w:bookmarkEnd w:id="16"/>
      <w:r w:rsidRPr="00EB2B7A">
        <w:rPr>
          <w:rFonts w:asciiTheme="minorHAnsi" w:hAnsiTheme="minorHAnsi" w:cstheme="minorHAnsi"/>
          <w:sz w:val="20"/>
          <w:szCs w:val="20"/>
        </w:rPr>
        <w:t>.</w:t>
      </w:r>
    </w:p>
    <w:p w14:paraId="4C7A055F" w14:textId="585CDD40" w:rsidR="00B01985" w:rsidRPr="00EB2B7A" w:rsidRDefault="00B01985" w:rsidP="00BB63B0">
      <w:pPr>
        <w:pStyle w:val="Nagwek2"/>
        <w:spacing w:line="360" w:lineRule="auto"/>
        <w:rPr>
          <w:rFonts w:asciiTheme="minorHAnsi" w:hAnsiTheme="minorHAnsi" w:cstheme="minorHAnsi"/>
          <w:sz w:val="20"/>
          <w:szCs w:val="20"/>
        </w:rPr>
      </w:pPr>
      <w:bookmarkStart w:id="17" w:name="_Hlk37863788"/>
      <w:r w:rsidRPr="00EB2B7A">
        <w:rPr>
          <w:rFonts w:asciiTheme="minorHAnsi" w:hAnsiTheme="minorHAnsi" w:cstheme="minorHAnsi"/>
          <w:sz w:val="20"/>
          <w:szCs w:val="20"/>
        </w:rPr>
        <w:t>Na Platformie postępowanie prowadzone jest pod nazwą: ”</w:t>
      </w:r>
      <w:r w:rsidR="005910F7" w:rsidRPr="00EB2B7A">
        <w:rPr>
          <w:rFonts w:asciiTheme="minorHAnsi" w:hAnsiTheme="minorHAnsi" w:cstheme="minorHAnsi"/>
          <w:b/>
          <w:sz w:val="20"/>
          <w:szCs w:val="20"/>
        </w:rPr>
        <w:t>dostawa odczynników wraz z dzierżawą analizatorów dla potrzeb MLD Samodzielnego Publicznego Zakładu Opieki Zdrowotnej w Siedlcach</w:t>
      </w:r>
      <w:r w:rsidRPr="00EB2B7A">
        <w:rPr>
          <w:rFonts w:asciiTheme="minorHAnsi" w:hAnsiTheme="minorHAnsi" w:cstheme="minorHAnsi"/>
          <w:sz w:val="20"/>
          <w:szCs w:val="20"/>
        </w:rPr>
        <w:t xml:space="preserve">” – znak sprawy: </w:t>
      </w:r>
      <w:bookmarkEnd w:id="17"/>
      <w:proofErr w:type="spellStart"/>
      <w:r w:rsidR="005910F7" w:rsidRPr="00EB2B7A">
        <w:rPr>
          <w:rFonts w:asciiTheme="minorHAnsi" w:hAnsiTheme="minorHAnsi" w:cstheme="minorHAnsi"/>
          <w:b/>
          <w:sz w:val="20"/>
          <w:szCs w:val="20"/>
        </w:rPr>
        <w:t>odczynniki+dzierżawa</w:t>
      </w:r>
      <w:proofErr w:type="spellEnd"/>
      <w:r w:rsidR="005910F7" w:rsidRPr="00EB2B7A">
        <w:rPr>
          <w:rFonts w:asciiTheme="minorHAnsi" w:hAnsiTheme="minorHAnsi" w:cstheme="minorHAnsi"/>
          <w:b/>
          <w:sz w:val="20"/>
          <w:szCs w:val="20"/>
        </w:rPr>
        <w:t>/547/2026</w:t>
      </w:r>
      <w:r w:rsidRPr="00EB2B7A">
        <w:rPr>
          <w:rFonts w:asciiTheme="minorHAnsi" w:hAnsiTheme="minorHAnsi" w:cstheme="minorHAnsi"/>
          <w:sz w:val="20"/>
          <w:szCs w:val="20"/>
        </w:rPr>
        <w:t>.</w:t>
      </w:r>
    </w:p>
    <w:p w14:paraId="002CE5B5" w14:textId="38A98169" w:rsidR="00B01985" w:rsidRPr="00EB2B7A" w:rsidRDefault="00B01985" w:rsidP="00BB63B0">
      <w:pPr>
        <w:pStyle w:val="Nagwek2"/>
        <w:spacing w:line="360" w:lineRule="auto"/>
        <w:rPr>
          <w:rFonts w:asciiTheme="minorHAnsi" w:hAnsiTheme="minorHAnsi" w:cstheme="minorHAnsi"/>
          <w:sz w:val="20"/>
          <w:szCs w:val="20"/>
        </w:rPr>
      </w:pPr>
      <w:bookmarkStart w:id="18" w:name="_Hlk37863807"/>
      <w:r w:rsidRPr="00EB2B7A">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5910F7" w:rsidRPr="00EB2B7A">
        <w:rPr>
          <w:rFonts w:asciiTheme="minorHAnsi" w:hAnsiTheme="minorHAnsi" w:cstheme="minorHAnsi"/>
          <w:sz w:val="20"/>
          <w:szCs w:val="20"/>
        </w:rPr>
        <w:t>https://e-propublico.pl/PostepowaniaZamawiajacego/Details?przetargId=464d5400-70c0-4203-b27c-00ada0d17adb</w:t>
      </w:r>
      <w:r w:rsidRPr="00EB2B7A">
        <w:rPr>
          <w:rFonts w:asciiTheme="minorHAnsi" w:hAnsiTheme="minorHAnsi" w:cstheme="minorHAnsi"/>
          <w:sz w:val="20"/>
          <w:szCs w:val="20"/>
        </w:rPr>
        <w:t xml:space="preserve"> oraz uznaje go za wiążący</w:t>
      </w:r>
      <w:bookmarkEnd w:id="18"/>
      <w:r w:rsidRPr="00EB2B7A">
        <w:rPr>
          <w:rFonts w:asciiTheme="minorHAnsi" w:hAnsiTheme="minorHAnsi" w:cstheme="minorHAnsi"/>
          <w:sz w:val="20"/>
          <w:szCs w:val="20"/>
        </w:rPr>
        <w:t>.</w:t>
      </w:r>
    </w:p>
    <w:p w14:paraId="5574FC36" w14:textId="77777777" w:rsidR="00B01985" w:rsidRPr="00EB2B7A" w:rsidRDefault="00B01985" w:rsidP="00BB63B0">
      <w:pPr>
        <w:pStyle w:val="Nagwek2"/>
        <w:spacing w:line="360" w:lineRule="auto"/>
        <w:rPr>
          <w:rFonts w:asciiTheme="minorHAnsi" w:hAnsiTheme="minorHAnsi" w:cstheme="minorHAnsi"/>
          <w:sz w:val="20"/>
          <w:szCs w:val="20"/>
        </w:rPr>
      </w:pPr>
      <w:bookmarkStart w:id="19" w:name="_Hlk37863841"/>
      <w:r w:rsidRPr="00EB2B7A">
        <w:rPr>
          <w:rFonts w:asciiTheme="minorHAnsi" w:hAnsiTheme="minorHAnsi" w:cstheme="minorHAnsi"/>
          <w:sz w:val="20"/>
          <w:szCs w:val="20"/>
        </w:rPr>
        <w:t>Wykonawca zamierzający wziąć udział w postępowaniu musi posiadać konto na Platformie</w:t>
      </w:r>
      <w:bookmarkEnd w:id="19"/>
      <w:r w:rsidRPr="00EB2B7A">
        <w:rPr>
          <w:rFonts w:asciiTheme="minorHAnsi" w:hAnsiTheme="minorHAnsi" w:cstheme="minorHAnsi"/>
          <w:sz w:val="20"/>
          <w:szCs w:val="20"/>
        </w:rPr>
        <w:t>.</w:t>
      </w:r>
    </w:p>
    <w:p w14:paraId="03FC8AF3" w14:textId="77777777" w:rsidR="00B01985" w:rsidRPr="00EB2B7A" w:rsidRDefault="00B01985" w:rsidP="00BB63B0">
      <w:pPr>
        <w:pStyle w:val="Nagwek2"/>
        <w:spacing w:line="360" w:lineRule="auto"/>
        <w:rPr>
          <w:rFonts w:asciiTheme="minorHAnsi" w:hAnsiTheme="minorHAnsi" w:cstheme="minorHAnsi"/>
          <w:sz w:val="20"/>
          <w:szCs w:val="20"/>
        </w:rPr>
      </w:pPr>
      <w:bookmarkStart w:id="20" w:name="_Hlk37863867"/>
      <w:r w:rsidRPr="00EB2B7A">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20"/>
      <w:r w:rsidRPr="00EB2B7A">
        <w:rPr>
          <w:rFonts w:asciiTheme="minorHAnsi" w:hAnsiTheme="minorHAnsi" w:cstheme="minorHAnsi"/>
          <w:sz w:val="20"/>
          <w:szCs w:val="20"/>
        </w:rPr>
        <w:t>.</w:t>
      </w:r>
    </w:p>
    <w:p w14:paraId="0A6B3A49" w14:textId="77777777" w:rsidR="00B01985" w:rsidRPr="00EB2B7A" w:rsidRDefault="00B01985" w:rsidP="00BB63B0">
      <w:pPr>
        <w:pStyle w:val="Nagwek2"/>
        <w:spacing w:line="360" w:lineRule="auto"/>
        <w:rPr>
          <w:rFonts w:asciiTheme="minorHAnsi" w:hAnsiTheme="minorHAnsi" w:cstheme="minorHAnsi"/>
          <w:sz w:val="20"/>
          <w:szCs w:val="20"/>
        </w:rPr>
      </w:pPr>
      <w:bookmarkStart w:id="21" w:name="_Hlk37936911"/>
      <w:r w:rsidRPr="00EB2B7A">
        <w:rPr>
          <w:rFonts w:asciiTheme="minorHAnsi" w:hAnsiTheme="minorHAnsi" w:cstheme="minorHAnsi"/>
          <w:sz w:val="20"/>
          <w:szCs w:val="20"/>
        </w:rPr>
        <w:t>Zalecenia Zamawiającego odnośnie kwalifikowanego podpisu elektronicznego</w:t>
      </w:r>
      <w:bookmarkEnd w:id="21"/>
      <w:r w:rsidRPr="00EB2B7A">
        <w:rPr>
          <w:rFonts w:asciiTheme="minorHAnsi" w:hAnsiTheme="minorHAnsi" w:cstheme="minorHAnsi"/>
          <w:sz w:val="20"/>
          <w:szCs w:val="20"/>
        </w:rPr>
        <w:t>:</w:t>
      </w:r>
    </w:p>
    <w:p w14:paraId="4EA7CA3A" w14:textId="77777777" w:rsidR="00B01985" w:rsidRPr="00EB2B7A" w:rsidRDefault="00B01985" w:rsidP="001278E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bookmarkStart w:id="22" w:name="_Hlk37936930"/>
      <w:r w:rsidRPr="00EB2B7A">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EB2B7A">
        <w:rPr>
          <w:rFonts w:asciiTheme="minorHAnsi" w:hAnsiTheme="minorHAnsi" w:cstheme="minorHAnsi"/>
          <w:sz w:val="20"/>
          <w:szCs w:val="20"/>
        </w:rPr>
        <w:t>PAdES</w:t>
      </w:r>
      <w:bookmarkEnd w:id="22"/>
      <w:proofErr w:type="spellEnd"/>
      <w:r w:rsidRPr="00EB2B7A">
        <w:rPr>
          <w:rFonts w:asciiTheme="minorHAnsi" w:hAnsiTheme="minorHAnsi" w:cstheme="minorHAnsi"/>
          <w:sz w:val="20"/>
          <w:szCs w:val="20"/>
        </w:rPr>
        <w:t>;</w:t>
      </w:r>
    </w:p>
    <w:p w14:paraId="1605E665" w14:textId="77777777" w:rsidR="00B01985" w:rsidRPr="00EB2B7A" w:rsidRDefault="00B01985" w:rsidP="001278E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dokumenty sporządzone i przesyłane w formacie innym niż .pdf (np.: .</w:t>
      </w:r>
      <w:proofErr w:type="spellStart"/>
      <w:r w:rsidRPr="00EB2B7A">
        <w:rPr>
          <w:rFonts w:asciiTheme="minorHAnsi" w:hAnsiTheme="minorHAnsi" w:cstheme="minorHAnsi"/>
          <w:sz w:val="20"/>
          <w:szCs w:val="20"/>
        </w:rPr>
        <w:t>doc</w:t>
      </w:r>
      <w:proofErr w:type="spellEnd"/>
      <w:r w:rsidRPr="00EB2B7A">
        <w:rPr>
          <w:rFonts w:asciiTheme="minorHAnsi" w:hAnsiTheme="minorHAnsi" w:cstheme="minorHAnsi"/>
          <w:sz w:val="20"/>
          <w:szCs w:val="20"/>
        </w:rPr>
        <w:t>, .</w:t>
      </w:r>
      <w:proofErr w:type="spellStart"/>
      <w:r w:rsidRPr="00EB2B7A">
        <w:rPr>
          <w:rFonts w:asciiTheme="minorHAnsi" w:hAnsiTheme="minorHAnsi" w:cstheme="minorHAnsi"/>
          <w:sz w:val="20"/>
          <w:szCs w:val="20"/>
        </w:rPr>
        <w:t>docx</w:t>
      </w:r>
      <w:proofErr w:type="spellEnd"/>
      <w:r w:rsidRPr="00EB2B7A">
        <w:rPr>
          <w:rFonts w:asciiTheme="minorHAnsi" w:hAnsiTheme="minorHAnsi" w:cstheme="minorHAnsi"/>
          <w:sz w:val="20"/>
          <w:szCs w:val="20"/>
        </w:rPr>
        <w:t>, .</w:t>
      </w:r>
      <w:proofErr w:type="spellStart"/>
      <w:r w:rsidRPr="00EB2B7A">
        <w:rPr>
          <w:rFonts w:asciiTheme="minorHAnsi" w:hAnsiTheme="minorHAnsi" w:cstheme="minorHAnsi"/>
          <w:sz w:val="20"/>
          <w:szCs w:val="20"/>
        </w:rPr>
        <w:t>xlsx</w:t>
      </w:r>
      <w:proofErr w:type="spellEnd"/>
      <w:r w:rsidRPr="00EB2B7A">
        <w:rPr>
          <w:rFonts w:asciiTheme="minorHAnsi" w:hAnsiTheme="minorHAnsi" w:cstheme="minorHAnsi"/>
          <w:sz w:val="20"/>
          <w:szCs w:val="20"/>
        </w:rPr>
        <w:t>, .</w:t>
      </w:r>
      <w:proofErr w:type="spellStart"/>
      <w:r w:rsidRPr="00EB2B7A">
        <w:rPr>
          <w:rFonts w:asciiTheme="minorHAnsi" w:hAnsiTheme="minorHAnsi" w:cstheme="minorHAnsi"/>
          <w:sz w:val="20"/>
          <w:szCs w:val="20"/>
        </w:rPr>
        <w:t>xml</w:t>
      </w:r>
      <w:proofErr w:type="spellEnd"/>
      <w:r w:rsidRPr="00EB2B7A">
        <w:rPr>
          <w:rFonts w:asciiTheme="minorHAnsi" w:hAnsiTheme="minorHAnsi" w:cstheme="minorHAnsi"/>
          <w:sz w:val="20"/>
          <w:szCs w:val="20"/>
        </w:rPr>
        <w:t xml:space="preserve">) zaleca się podpisywać kwalifikowanym podpisem elektronicznym w formacie </w:t>
      </w:r>
      <w:proofErr w:type="spellStart"/>
      <w:r w:rsidRPr="00EB2B7A">
        <w:rPr>
          <w:rFonts w:asciiTheme="minorHAnsi" w:hAnsiTheme="minorHAnsi" w:cstheme="minorHAnsi"/>
          <w:sz w:val="20"/>
          <w:szCs w:val="20"/>
        </w:rPr>
        <w:t>XAdES</w:t>
      </w:r>
      <w:proofErr w:type="spellEnd"/>
      <w:r w:rsidRPr="00EB2B7A">
        <w:rPr>
          <w:rFonts w:asciiTheme="minorHAnsi" w:hAnsiTheme="minorHAnsi" w:cstheme="minorHAnsi"/>
          <w:sz w:val="20"/>
          <w:szCs w:val="20"/>
        </w:rPr>
        <w:t>;</w:t>
      </w:r>
    </w:p>
    <w:p w14:paraId="7B646390" w14:textId="77777777" w:rsidR="00B01985" w:rsidRPr="00EB2B7A" w:rsidRDefault="00B01985" w:rsidP="001278E0">
      <w:pPr>
        <w:pStyle w:val="Nagwek2"/>
        <w:numPr>
          <w:ilvl w:val="0"/>
          <w:numId w:val="7"/>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do składania kwalifikowanego podpisu elektronicznego zaleca się stosowanie algorytmu SHA-2 (lub wyższego).</w:t>
      </w:r>
    </w:p>
    <w:p w14:paraId="554C9854" w14:textId="77777777" w:rsidR="00B01985" w:rsidRPr="00EB2B7A" w:rsidRDefault="00B01985" w:rsidP="00BB63B0">
      <w:pPr>
        <w:pStyle w:val="Nagwek2"/>
        <w:spacing w:line="360" w:lineRule="auto"/>
        <w:rPr>
          <w:rFonts w:asciiTheme="minorHAnsi" w:hAnsiTheme="minorHAnsi" w:cstheme="minorHAnsi"/>
          <w:sz w:val="20"/>
          <w:szCs w:val="20"/>
        </w:rPr>
      </w:pPr>
      <w:bookmarkStart w:id="23" w:name="_Hlk37937004"/>
      <w:r w:rsidRPr="00EB2B7A">
        <w:rPr>
          <w:rFonts w:asciiTheme="minorHAnsi" w:hAnsiTheme="minorHAnsi" w:cstheme="minorHAnsi"/>
          <w:sz w:val="20"/>
          <w:szCs w:val="20"/>
        </w:rPr>
        <w:t>Zamawiający określa następujące wymagania sprzętowo – aplikacyjne pozwalające na korzystanie z Platformy</w:t>
      </w:r>
      <w:bookmarkEnd w:id="23"/>
      <w:r w:rsidRPr="00EB2B7A">
        <w:rPr>
          <w:rFonts w:asciiTheme="minorHAnsi" w:hAnsiTheme="minorHAnsi" w:cstheme="minorHAnsi"/>
          <w:sz w:val="20"/>
          <w:szCs w:val="20"/>
        </w:rPr>
        <w:t>:</w:t>
      </w:r>
    </w:p>
    <w:p w14:paraId="767CA2A8" w14:textId="77777777" w:rsidR="00B01985" w:rsidRPr="00EB2B7A" w:rsidRDefault="00B01985" w:rsidP="001278E0">
      <w:pPr>
        <w:pStyle w:val="Nagwek2"/>
        <w:numPr>
          <w:ilvl w:val="0"/>
          <w:numId w:val="8"/>
        </w:numPr>
        <w:tabs>
          <w:tab w:val="left" w:pos="708"/>
        </w:tabs>
        <w:spacing w:before="60" w:after="0" w:line="360" w:lineRule="auto"/>
        <w:rPr>
          <w:rFonts w:asciiTheme="minorHAnsi" w:hAnsiTheme="minorHAnsi" w:cstheme="minorHAnsi"/>
          <w:sz w:val="20"/>
          <w:szCs w:val="20"/>
        </w:rPr>
      </w:pPr>
      <w:bookmarkStart w:id="24" w:name="_Hlk37937034"/>
      <w:r w:rsidRPr="00EB2B7A">
        <w:rPr>
          <w:rFonts w:asciiTheme="minorHAnsi" w:hAnsiTheme="minorHAnsi" w:cstheme="minorHAnsi"/>
          <w:sz w:val="20"/>
          <w:szCs w:val="20"/>
        </w:rPr>
        <w:t>stały dostęp do sieci Internet</w:t>
      </w:r>
      <w:bookmarkEnd w:id="24"/>
      <w:r w:rsidRPr="00EB2B7A">
        <w:rPr>
          <w:rFonts w:asciiTheme="minorHAnsi" w:hAnsiTheme="minorHAnsi" w:cstheme="minorHAnsi"/>
          <w:sz w:val="20"/>
          <w:szCs w:val="20"/>
        </w:rPr>
        <w:t>;</w:t>
      </w:r>
    </w:p>
    <w:p w14:paraId="26790690" w14:textId="77777777" w:rsidR="00B01985" w:rsidRPr="00EB2B7A" w:rsidRDefault="00B01985" w:rsidP="001278E0">
      <w:pPr>
        <w:numPr>
          <w:ilvl w:val="0"/>
          <w:numId w:val="8"/>
        </w:numPr>
        <w:spacing w:before="60" w:line="360" w:lineRule="auto"/>
        <w:jc w:val="both"/>
        <w:outlineLvl w:val="1"/>
        <w:rPr>
          <w:rFonts w:asciiTheme="minorHAnsi" w:hAnsiTheme="minorHAnsi" w:cstheme="minorHAnsi"/>
          <w:bCs/>
          <w:iCs/>
          <w:sz w:val="20"/>
          <w:szCs w:val="20"/>
          <w:lang w:eastAsia="x-none"/>
        </w:rPr>
      </w:pPr>
      <w:bookmarkStart w:id="25" w:name="_Hlk37937050"/>
      <w:r w:rsidRPr="00EB2B7A">
        <w:rPr>
          <w:rFonts w:asciiTheme="minorHAnsi" w:hAnsiTheme="minorHAnsi" w:cstheme="minorHAnsi"/>
          <w:bCs/>
          <w:iCs/>
          <w:sz w:val="20"/>
          <w:szCs w:val="20"/>
          <w:lang w:eastAsia="x-none"/>
        </w:rPr>
        <w:t>posiadanie dowolnej i aktywnej skrzynki poczty elektronicznej (e-mail)</w:t>
      </w:r>
      <w:bookmarkEnd w:id="25"/>
      <w:r w:rsidRPr="00EB2B7A">
        <w:rPr>
          <w:rFonts w:asciiTheme="minorHAnsi" w:hAnsiTheme="minorHAnsi" w:cstheme="minorHAnsi"/>
          <w:bCs/>
          <w:iCs/>
          <w:sz w:val="20"/>
          <w:szCs w:val="20"/>
          <w:lang w:eastAsia="x-none"/>
        </w:rPr>
        <w:t>,</w:t>
      </w:r>
    </w:p>
    <w:p w14:paraId="0BFD7BC9" w14:textId="77777777" w:rsidR="00B01985" w:rsidRPr="00EB2B7A" w:rsidRDefault="00B01985" w:rsidP="001278E0">
      <w:pPr>
        <w:numPr>
          <w:ilvl w:val="0"/>
          <w:numId w:val="8"/>
        </w:numPr>
        <w:spacing w:before="60" w:line="360" w:lineRule="auto"/>
        <w:jc w:val="both"/>
        <w:outlineLvl w:val="1"/>
        <w:rPr>
          <w:rFonts w:asciiTheme="minorHAnsi" w:hAnsiTheme="minorHAnsi" w:cstheme="minorHAnsi"/>
          <w:bCs/>
          <w:iCs/>
          <w:sz w:val="20"/>
          <w:szCs w:val="20"/>
          <w:lang w:eastAsia="x-none"/>
        </w:rPr>
      </w:pPr>
      <w:bookmarkStart w:id="26" w:name="_Hlk37937074"/>
      <w:r w:rsidRPr="00EB2B7A">
        <w:rPr>
          <w:rFonts w:asciiTheme="minorHAnsi" w:hAnsiTheme="minorHAnsi" w:cstheme="minorHAnsi"/>
          <w:sz w:val="20"/>
          <w:szCs w:val="20"/>
        </w:rPr>
        <w:t>komputer z zainstalowanym systemem operacyjnym Windows 7 (lub nowszym) albo Linux</w:t>
      </w:r>
      <w:bookmarkEnd w:id="26"/>
      <w:r w:rsidRPr="00EB2B7A">
        <w:rPr>
          <w:rFonts w:asciiTheme="minorHAnsi" w:hAnsiTheme="minorHAnsi" w:cstheme="minorHAnsi"/>
          <w:bCs/>
          <w:iCs/>
          <w:sz w:val="20"/>
          <w:szCs w:val="20"/>
          <w:lang w:eastAsia="x-none"/>
        </w:rPr>
        <w:t>,</w:t>
      </w:r>
    </w:p>
    <w:p w14:paraId="16828DB6" w14:textId="77777777" w:rsidR="00B01985" w:rsidRPr="00EB2B7A" w:rsidRDefault="00B01985" w:rsidP="001278E0">
      <w:pPr>
        <w:numPr>
          <w:ilvl w:val="0"/>
          <w:numId w:val="8"/>
        </w:numPr>
        <w:spacing w:before="60" w:line="360" w:lineRule="auto"/>
        <w:jc w:val="both"/>
        <w:outlineLvl w:val="1"/>
        <w:rPr>
          <w:rFonts w:asciiTheme="minorHAnsi" w:hAnsiTheme="minorHAnsi" w:cstheme="minorHAnsi"/>
          <w:bCs/>
          <w:iCs/>
          <w:sz w:val="20"/>
          <w:szCs w:val="20"/>
          <w:lang w:eastAsia="x-none"/>
        </w:rPr>
      </w:pPr>
      <w:bookmarkStart w:id="27" w:name="_Hlk37937092"/>
      <w:r w:rsidRPr="00EB2B7A">
        <w:rPr>
          <w:rFonts w:asciiTheme="minorHAnsi" w:hAnsiTheme="minorHAnsi" w:cstheme="minorHAnsi"/>
          <w:bCs/>
          <w:iCs/>
          <w:sz w:val="20"/>
          <w:szCs w:val="20"/>
          <w:lang w:eastAsia="x-none"/>
        </w:rPr>
        <w:lastRenderedPageBreak/>
        <w:t>zainstalowana dowolna przeglądarka internetowa</w:t>
      </w:r>
      <w:r w:rsidRPr="00EB2B7A">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EB2B7A">
        <w:rPr>
          <w:rFonts w:asciiTheme="minorHAnsi" w:hAnsiTheme="minorHAnsi" w:cstheme="minorHAnsi"/>
          <w:sz w:val="20"/>
          <w:szCs w:val="20"/>
        </w:rPr>
        <w:t>Firefox</w:t>
      </w:r>
      <w:proofErr w:type="spellEnd"/>
      <w:r w:rsidRPr="00EB2B7A">
        <w:rPr>
          <w:rFonts w:asciiTheme="minorHAnsi" w:hAnsiTheme="minorHAnsi" w:cstheme="minorHAnsi"/>
          <w:sz w:val="20"/>
          <w:szCs w:val="20"/>
        </w:rPr>
        <w:t>, Google Chrome, Opera)</w:t>
      </w:r>
      <w:bookmarkEnd w:id="27"/>
      <w:r w:rsidRPr="00EB2B7A">
        <w:rPr>
          <w:rFonts w:asciiTheme="minorHAnsi" w:hAnsiTheme="minorHAnsi" w:cstheme="minorHAnsi"/>
          <w:bCs/>
          <w:iCs/>
          <w:sz w:val="20"/>
          <w:szCs w:val="20"/>
          <w:lang w:eastAsia="x-none"/>
        </w:rPr>
        <w:t>,</w:t>
      </w:r>
    </w:p>
    <w:p w14:paraId="298341BB" w14:textId="77777777" w:rsidR="00B01985" w:rsidRPr="00EB2B7A" w:rsidRDefault="00B01985" w:rsidP="001278E0">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bookmarkStart w:id="28" w:name="_Hlk37937106"/>
      <w:r w:rsidRPr="00EB2B7A">
        <w:rPr>
          <w:rFonts w:asciiTheme="minorHAnsi" w:hAnsiTheme="minorHAnsi" w:cstheme="minorHAnsi"/>
          <w:sz w:val="20"/>
          <w:szCs w:val="20"/>
        </w:rPr>
        <w:t xml:space="preserve">włączona obsługa JavaScript oraz </w:t>
      </w:r>
      <w:proofErr w:type="spellStart"/>
      <w:r w:rsidRPr="00EB2B7A">
        <w:rPr>
          <w:rFonts w:asciiTheme="minorHAnsi" w:hAnsiTheme="minorHAnsi" w:cstheme="minorHAnsi"/>
          <w:sz w:val="20"/>
          <w:szCs w:val="20"/>
        </w:rPr>
        <w:t>Cookies</w:t>
      </w:r>
      <w:bookmarkEnd w:id="28"/>
      <w:proofErr w:type="spellEnd"/>
      <w:r w:rsidRPr="00EB2B7A">
        <w:rPr>
          <w:rFonts w:asciiTheme="minorHAnsi" w:hAnsiTheme="minorHAnsi" w:cstheme="minorHAnsi"/>
          <w:sz w:val="20"/>
          <w:szCs w:val="20"/>
        </w:rPr>
        <w:t>.</w:t>
      </w:r>
    </w:p>
    <w:p w14:paraId="2B7D68C5" w14:textId="77777777" w:rsidR="003358B3" w:rsidRPr="00EB2B7A" w:rsidRDefault="006052A4" w:rsidP="00BB63B0">
      <w:pPr>
        <w:pStyle w:val="Nagwek2"/>
        <w:spacing w:line="360" w:lineRule="auto"/>
        <w:rPr>
          <w:rFonts w:asciiTheme="minorHAnsi" w:hAnsiTheme="minorHAnsi" w:cstheme="minorHAnsi"/>
          <w:sz w:val="20"/>
          <w:szCs w:val="20"/>
        </w:rPr>
      </w:pPr>
      <w:bookmarkStart w:id="29" w:name="_Hlk75250906"/>
      <w:r w:rsidRPr="00EB2B7A">
        <w:rPr>
          <w:rFonts w:asciiTheme="minorHAnsi" w:hAnsiTheme="minorHAnsi" w:cstheme="minorHAnsi"/>
          <w:sz w:val="20"/>
          <w:szCs w:val="20"/>
          <w:lang w:val="x-none"/>
        </w:rPr>
        <w:t xml:space="preserve">Zamawiający dopuszcza następujący format przesyłanych danych: </w:t>
      </w:r>
    </w:p>
    <w:bookmarkEnd w:id="29"/>
    <w:p w14:paraId="05290C23" w14:textId="77777777" w:rsidR="003358B3" w:rsidRPr="00EB2B7A" w:rsidRDefault="003358B3" w:rsidP="001278E0">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EB2B7A">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EB2B7A">
        <w:rPr>
          <w:rFonts w:asciiTheme="minorHAnsi" w:hAnsiTheme="minorHAnsi" w:cstheme="minorHAnsi"/>
          <w:b/>
          <w:bCs w:val="0"/>
          <w:sz w:val="20"/>
          <w:szCs w:val="20"/>
          <w:lang w:val="x-none"/>
        </w:rPr>
        <w:t>.pdf</w:t>
      </w:r>
      <w:r w:rsidRPr="00EB2B7A">
        <w:rPr>
          <w:rFonts w:asciiTheme="minorHAnsi" w:hAnsiTheme="minorHAnsi" w:cstheme="minorHAnsi"/>
          <w:sz w:val="20"/>
          <w:szCs w:val="20"/>
          <w:lang w:val="x-none"/>
        </w:rPr>
        <w:t xml:space="preserve">, </w:t>
      </w:r>
      <w:r w:rsidRPr="00EB2B7A">
        <w:rPr>
          <w:rFonts w:asciiTheme="minorHAnsi" w:hAnsiTheme="minorHAnsi" w:cstheme="minorHAnsi"/>
          <w:b/>
          <w:bCs w:val="0"/>
          <w:sz w:val="20"/>
          <w:szCs w:val="20"/>
          <w:lang w:val="x-none"/>
        </w:rPr>
        <w:t>.</w:t>
      </w:r>
      <w:proofErr w:type="spellStart"/>
      <w:r w:rsidRPr="00EB2B7A">
        <w:rPr>
          <w:rFonts w:asciiTheme="minorHAnsi" w:hAnsiTheme="minorHAnsi" w:cstheme="minorHAnsi"/>
          <w:b/>
          <w:bCs w:val="0"/>
          <w:sz w:val="20"/>
          <w:szCs w:val="20"/>
          <w:lang w:val="x-none"/>
        </w:rPr>
        <w:t>doc</w:t>
      </w:r>
      <w:proofErr w:type="spellEnd"/>
      <w:r w:rsidRPr="00EB2B7A">
        <w:rPr>
          <w:rFonts w:asciiTheme="minorHAnsi" w:hAnsiTheme="minorHAnsi" w:cstheme="minorHAnsi"/>
          <w:sz w:val="20"/>
          <w:szCs w:val="20"/>
          <w:lang w:val="x-none"/>
        </w:rPr>
        <w:t xml:space="preserve">, </w:t>
      </w:r>
      <w:r w:rsidRPr="00EB2B7A">
        <w:rPr>
          <w:rFonts w:asciiTheme="minorHAnsi" w:hAnsiTheme="minorHAnsi" w:cstheme="minorHAnsi"/>
          <w:b/>
          <w:bCs w:val="0"/>
          <w:sz w:val="20"/>
          <w:szCs w:val="20"/>
          <w:lang w:val="x-none"/>
        </w:rPr>
        <w:t>.</w:t>
      </w:r>
      <w:proofErr w:type="spellStart"/>
      <w:r w:rsidRPr="00EB2B7A">
        <w:rPr>
          <w:rFonts w:asciiTheme="minorHAnsi" w:hAnsiTheme="minorHAnsi" w:cstheme="minorHAnsi"/>
          <w:b/>
          <w:bCs w:val="0"/>
          <w:sz w:val="20"/>
          <w:szCs w:val="20"/>
          <w:lang w:val="x-none"/>
        </w:rPr>
        <w:t>docx</w:t>
      </w:r>
      <w:proofErr w:type="spellEnd"/>
      <w:r w:rsidRPr="00EB2B7A">
        <w:rPr>
          <w:rFonts w:asciiTheme="minorHAnsi" w:hAnsiTheme="minorHAnsi" w:cstheme="minorHAnsi"/>
          <w:sz w:val="20"/>
          <w:szCs w:val="20"/>
          <w:lang w:val="x-none"/>
        </w:rPr>
        <w:t xml:space="preserve">, </w:t>
      </w:r>
      <w:r w:rsidRPr="00EB2B7A">
        <w:rPr>
          <w:rFonts w:asciiTheme="minorHAnsi" w:hAnsiTheme="minorHAnsi" w:cstheme="minorHAnsi"/>
          <w:b/>
          <w:bCs w:val="0"/>
          <w:sz w:val="20"/>
          <w:szCs w:val="20"/>
          <w:lang w:val="x-none"/>
        </w:rPr>
        <w:t>.xls</w:t>
      </w:r>
      <w:r w:rsidRPr="00EB2B7A">
        <w:rPr>
          <w:rFonts w:asciiTheme="minorHAnsi" w:hAnsiTheme="minorHAnsi" w:cstheme="minorHAnsi"/>
          <w:sz w:val="20"/>
          <w:szCs w:val="20"/>
          <w:lang w:val="x-none"/>
        </w:rPr>
        <w:t xml:space="preserve">, </w:t>
      </w:r>
      <w:r w:rsidRPr="00EB2B7A">
        <w:rPr>
          <w:rFonts w:asciiTheme="minorHAnsi" w:hAnsiTheme="minorHAnsi" w:cstheme="minorHAnsi"/>
          <w:b/>
          <w:bCs w:val="0"/>
          <w:sz w:val="20"/>
          <w:szCs w:val="20"/>
          <w:lang w:val="x-none"/>
        </w:rPr>
        <w:t>.</w:t>
      </w:r>
      <w:proofErr w:type="spellStart"/>
      <w:r w:rsidRPr="00EB2B7A">
        <w:rPr>
          <w:rFonts w:asciiTheme="minorHAnsi" w:hAnsiTheme="minorHAnsi" w:cstheme="minorHAnsi"/>
          <w:b/>
          <w:bCs w:val="0"/>
          <w:sz w:val="20"/>
          <w:szCs w:val="20"/>
          <w:lang w:val="x-none"/>
        </w:rPr>
        <w:t>xlsx</w:t>
      </w:r>
      <w:proofErr w:type="spellEnd"/>
      <w:r w:rsidRPr="00EB2B7A">
        <w:rPr>
          <w:rFonts w:asciiTheme="minorHAnsi" w:hAnsiTheme="minorHAnsi" w:cstheme="minorHAnsi"/>
          <w:sz w:val="20"/>
          <w:szCs w:val="20"/>
          <w:lang w:val="x-none"/>
        </w:rPr>
        <w:t xml:space="preserve">; </w:t>
      </w:r>
    </w:p>
    <w:p w14:paraId="12C34188" w14:textId="77777777" w:rsidR="003358B3" w:rsidRPr="00EB2B7A" w:rsidRDefault="003358B3" w:rsidP="001278E0">
      <w:pPr>
        <w:pStyle w:val="Nagwek2"/>
        <w:numPr>
          <w:ilvl w:val="0"/>
          <w:numId w:val="24"/>
        </w:numPr>
        <w:spacing w:before="60" w:after="0" w:line="360" w:lineRule="auto"/>
        <w:ind w:left="1037" w:hanging="357"/>
        <w:rPr>
          <w:rFonts w:asciiTheme="minorHAnsi" w:hAnsiTheme="minorHAnsi" w:cstheme="minorHAnsi"/>
          <w:sz w:val="20"/>
          <w:szCs w:val="20"/>
          <w:lang w:val="x-none"/>
        </w:rPr>
      </w:pPr>
      <w:r w:rsidRPr="00EB2B7A">
        <w:rPr>
          <w:rFonts w:asciiTheme="minorHAnsi" w:hAnsiTheme="minorHAnsi" w:cstheme="minorHAnsi"/>
          <w:sz w:val="20"/>
          <w:szCs w:val="20"/>
          <w:lang w:val="x-none"/>
        </w:rPr>
        <w:t xml:space="preserve">w celu ewentualnej kompresji danych Zamawiający rekomenduje wykorzystanie jednego z rozszerzeń: </w:t>
      </w:r>
      <w:r w:rsidRPr="00EB2B7A">
        <w:rPr>
          <w:rFonts w:asciiTheme="minorHAnsi" w:hAnsiTheme="minorHAnsi" w:cstheme="minorHAnsi"/>
          <w:b/>
          <w:bCs w:val="0"/>
          <w:sz w:val="20"/>
          <w:szCs w:val="20"/>
          <w:lang w:val="x-none"/>
        </w:rPr>
        <w:t>.zip</w:t>
      </w:r>
      <w:r w:rsidRPr="00EB2B7A">
        <w:rPr>
          <w:rFonts w:asciiTheme="minorHAnsi" w:hAnsiTheme="minorHAnsi" w:cstheme="minorHAnsi"/>
          <w:sz w:val="20"/>
          <w:szCs w:val="20"/>
          <w:lang w:val="x-none"/>
        </w:rPr>
        <w:t xml:space="preserve"> lub </w:t>
      </w:r>
      <w:r w:rsidRPr="00EB2B7A">
        <w:rPr>
          <w:rFonts w:asciiTheme="minorHAnsi" w:hAnsiTheme="minorHAnsi" w:cstheme="minorHAnsi"/>
          <w:b/>
          <w:bCs w:val="0"/>
          <w:sz w:val="20"/>
          <w:szCs w:val="20"/>
          <w:lang w:val="x-none"/>
        </w:rPr>
        <w:t>.7Z</w:t>
      </w:r>
      <w:r w:rsidRPr="00EB2B7A">
        <w:rPr>
          <w:rFonts w:asciiTheme="minorHAnsi" w:hAnsiTheme="minorHAnsi" w:cstheme="minorHAnsi"/>
          <w:sz w:val="20"/>
          <w:szCs w:val="20"/>
          <w:lang w:val="x-none"/>
        </w:rPr>
        <w:t>;</w:t>
      </w:r>
    </w:p>
    <w:p w14:paraId="67B5B554" w14:textId="77777777" w:rsidR="00B01985" w:rsidRPr="00EB2B7A" w:rsidRDefault="003358B3" w:rsidP="001278E0">
      <w:pPr>
        <w:pStyle w:val="Nagwek2"/>
        <w:numPr>
          <w:ilvl w:val="0"/>
          <w:numId w:val="24"/>
        </w:numPr>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lang w:val="x-none"/>
        </w:rPr>
        <w:t xml:space="preserve">maksymalny rozmiar pojedynczego pliku to </w:t>
      </w:r>
      <w:r w:rsidR="0050541D" w:rsidRPr="00EB2B7A">
        <w:rPr>
          <w:rFonts w:asciiTheme="minorHAnsi" w:hAnsiTheme="minorHAnsi" w:cstheme="minorHAnsi"/>
          <w:b/>
          <w:bCs w:val="0"/>
          <w:sz w:val="20"/>
          <w:szCs w:val="20"/>
        </w:rPr>
        <w:t>1</w:t>
      </w:r>
      <w:r w:rsidR="00964BEA" w:rsidRPr="00EB2B7A">
        <w:rPr>
          <w:rFonts w:asciiTheme="minorHAnsi" w:hAnsiTheme="minorHAnsi" w:cstheme="minorHAnsi"/>
          <w:b/>
          <w:bCs w:val="0"/>
          <w:sz w:val="20"/>
          <w:szCs w:val="20"/>
        </w:rPr>
        <w:t>5</w:t>
      </w:r>
      <w:r w:rsidR="0050541D" w:rsidRPr="00EB2B7A">
        <w:rPr>
          <w:rFonts w:asciiTheme="minorHAnsi" w:hAnsiTheme="minorHAnsi" w:cstheme="minorHAnsi"/>
          <w:b/>
          <w:bCs w:val="0"/>
          <w:sz w:val="20"/>
          <w:szCs w:val="20"/>
        </w:rPr>
        <w:t>0</w:t>
      </w:r>
      <w:r w:rsidRPr="00EB2B7A">
        <w:rPr>
          <w:rFonts w:asciiTheme="minorHAnsi" w:hAnsiTheme="minorHAnsi" w:cstheme="minorHAnsi"/>
          <w:b/>
          <w:bCs w:val="0"/>
          <w:sz w:val="20"/>
          <w:szCs w:val="20"/>
          <w:lang w:val="x-none"/>
        </w:rPr>
        <w:t xml:space="preserve"> MB</w:t>
      </w:r>
      <w:r w:rsidRPr="00EB2B7A">
        <w:rPr>
          <w:rFonts w:asciiTheme="minorHAnsi" w:hAnsiTheme="minorHAnsi" w:cstheme="minorHAnsi"/>
          <w:sz w:val="20"/>
          <w:szCs w:val="20"/>
          <w:lang w:val="x-none"/>
        </w:rPr>
        <w:t>, przy czym nie określa się limitu liczby plików</w:t>
      </w:r>
      <w:r w:rsidR="00B01985" w:rsidRPr="00EB2B7A">
        <w:rPr>
          <w:rFonts w:asciiTheme="minorHAnsi" w:hAnsiTheme="minorHAnsi" w:cstheme="minorHAnsi"/>
          <w:sz w:val="20"/>
          <w:szCs w:val="20"/>
        </w:rPr>
        <w:t>.</w:t>
      </w:r>
    </w:p>
    <w:p w14:paraId="40FA36D3" w14:textId="77777777" w:rsidR="00B01985" w:rsidRPr="00EB2B7A" w:rsidRDefault="00B01985" w:rsidP="00BB63B0">
      <w:pPr>
        <w:pStyle w:val="Nagwek2"/>
        <w:spacing w:line="360" w:lineRule="auto"/>
        <w:rPr>
          <w:rFonts w:asciiTheme="minorHAnsi" w:hAnsiTheme="minorHAnsi" w:cstheme="minorHAnsi"/>
          <w:sz w:val="20"/>
          <w:szCs w:val="20"/>
        </w:rPr>
      </w:pPr>
      <w:bookmarkStart w:id="30" w:name="_Hlk37937156"/>
      <w:r w:rsidRPr="00EB2B7A">
        <w:rPr>
          <w:rFonts w:asciiTheme="minorHAnsi" w:hAnsiTheme="minorHAnsi" w:cstheme="minorHAnsi"/>
          <w:sz w:val="20"/>
          <w:szCs w:val="20"/>
        </w:rPr>
        <w:t>Zamawiający określa następujące informacje na temat kodowania i czasu odbioru danych</w:t>
      </w:r>
      <w:bookmarkEnd w:id="30"/>
      <w:r w:rsidRPr="00EB2B7A">
        <w:rPr>
          <w:rFonts w:asciiTheme="minorHAnsi" w:hAnsiTheme="minorHAnsi" w:cstheme="minorHAnsi"/>
          <w:sz w:val="20"/>
          <w:szCs w:val="20"/>
        </w:rPr>
        <w:t>:</w:t>
      </w:r>
    </w:p>
    <w:p w14:paraId="5A16184A" w14:textId="77777777" w:rsidR="00B01985" w:rsidRPr="00EB2B7A" w:rsidRDefault="00B01985" w:rsidP="001278E0">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1" w:name="_Hlk37937178"/>
      <w:r w:rsidRPr="00EB2B7A">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1"/>
      <w:r w:rsidRPr="00EB2B7A">
        <w:rPr>
          <w:rFonts w:asciiTheme="minorHAnsi" w:hAnsiTheme="minorHAnsi" w:cstheme="minorHAnsi"/>
          <w:sz w:val="20"/>
          <w:szCs w:val="20"/>
        </w:rPr>
        <w:t>;</w:t>
      </w:r>
    </w:p>
    <w:p w14:paraId="1CAEAE58" w14:textId="77777777" w:rsidR="00B01985" w:rsidRPr="00EB2B7A" w:rsidRDefault="00B01985" w:rsidP="001278E0">
      <w:pPr>
        <w:numPr>
          <w:ilvl w:val="0"/>
          <w:numId w:val="9"/>
        </w:numPr>
        <w:spacing w:before="60" w:line="360" w:lineRule="auto"/>
        <w:jc w:val="both"/>
        <w:outlineLvl w:val="1"/>
        <w:rPr>
          <w:rFonts w:asciiTheme="minorHAnsi" w:hAnsiTheme="minorHAnsi" w:cstheme="minorHAnsi"/>
          <w:bCs/>
          <w:iCs/>
          <w:sz w:val="20"/>
          <w:szCs w:val="20"/>
          <w:lang w:eastAsia="x-none"/>
        </w:rPr>
      </w:pPr>
      <w:bookmarkStart w:id="32" w:name="_Hlk37937196"/>
      <w:r w:rsidRPr="00EB2B7A">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EB2B7A">
        <w:rPr>
          <w:rFonts w:asciiTheme="minorHAnsi" w:hAnsiTheme="minorHAnsi" w:cstheme="minorHAnsi"/>
          <w:bCs/>
          <w:iCs/>
          <w:sz w:val="20"/>
          <w:szCs w:val="20"/>
          <w:lang w:eastAsia="x-none"/>
        </w:rPr>
        <w:t>hh:mm:ss</w:t>
      </w:r>
      <w:proofErr w:type="spellEnd"/>
      <w:r w:rsidRPr="00EB2B7A">
        <w:rPr>
          <w:rFonts w:asciiTheme="minorHAnsi" w:hAnsiTheme="minorHAnsi" w:cstheme="minorHAnsi"/>
          <w:bCs/>
          <w:iCs/>
          <w:sz w:val="20"/>
          <w:szCs w:val="20"/>
          <w:lang w:eastAsia="x-none"/>
        </w:rPr>
        <w:t>), widoczne przy  wysłanym dokumencie w kolumnie ”Data przesłania”</w:t>
      </w:r>
      <w:bookmarkEnd w:id="32"/>
      <w:r w:rsidRPr="00EB2B7A">
        <w:rPr>
          <w:rFonts w:asciiTheme="minorHAnsi" w:hAnsiTheme="minorHAnsi" w:cstheme="minorHAnsi"/>
          <w:bCs/>
          <w:iCs/>
          <w:sz w:val="20"/>
          <w:szCs w:val="20"/>
          <w:lang w:eastAsia="x-none"/>
        </w:rPr>
        <w:t>;</w:t>
      </w:r>
    </w:p>
    <w:p w14:paraId="7463292D" w14:textId="77777777" w:rsidR="00B01985" w:rsidRPr="00EB2B7A" w:rsidRDefault="00B01985" w:rsidP="001278E0">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bookmarkStart w:id="33" w:name="_Hlk37937220"/>
      <w:r w:rsidRPr="00EB2B7A">
        <w:rPr>
          <w:rFonts w:asciiTheme="minorHAnsi" w:hAnsiTheme="minorHAnsi" w:cstheme="minorHAnsi"/>
          <w:sz w:val="20"/>
          <w:szCs w:val="20"/>
        </w:rPr>
        <w:t>o terminie przesłania decyduje czas pełnego przeprocesowania transakcji pliku na Platformie</w:t>
      </w:r>
      <w:bookmarkEnd w:id="33"/>
      <w:r w:rsidRPr="00EB2B7A">
        <w:rPr>
          <w:rFonts w:asciiTheme="minorHAnsi" w:hAnsiTheme="minorHAnsi" w:cstheme="minorHAnsi"/>
          <w:sz w:val="20"/>
          <w:szCs w:val="20"/>
        </w:rPr>
        <w:t>.</w:t>
      </w:r>
    </w:p>
    <w:p w14:paraId="1B2FA0EE" w14:textId="77777777" w:rsidR="00B01985" w:rsidRPr="00EB2B7A" w:rsidRDefault="00B01985" w:rsidP="00BB63B0">
      <w:pPr>
        <w:pStyle w:val="Nagwek2"/>
        <w:spacing w:line="360" w:lineRule="auto"/>
        <w:rPr>
          <w:rFonts w:asciiTheme="minorHAnsi" w:hAnsiTheme="minorHAnsi" w:cstheme="minorHAnsi"/>
          <w:sz w:val="20"/>
          <w:szCs w:val="20"/>
        </w:rPr>
      </w:pPr>
      <w:bookmarkStart w:id="34" w:name="_Hlk37864389"/>
      <w:r w:rsidRPr="00EB2B7A">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4"/>
    </w:p>
    <w:p w14:paraId="0D3D8E6D" w14:textId="77777777" w:rsidR="00B01985" w:rsidRPr="00EB2B7A" w:rsidRDefault="00B01985" w:rsidP="00BB63B0">
      <w:pPr>
        <w:pStyle w:val="Nagwek2"/>
        <w:spacing w:line="360" w:lineRule="auto"/>
        <w:rPr>
          <w:rFonts w:asciiTheme="minorHAnsi" w:hAnsiTheme="minorHAnsi" w:cstheme="minorHAnsi"/>
          <w:sz w:val="20"/>
          <w:szCs w:val="20"/>
        </w:rPr>
      </w:pPr>
      <w:bookmarkStart w:id="35" w:name="_Hlk37864921"/>
      <w:bookmarkStart w:id="36" w:name="_Hlk37865118"/>
      <w:r w:rsidRPr="00EB2B7A">
        <w:rPr>
          <w:rFonts w:asciiTheme="minorHAnsi" w:hAnsiTheme="minorHAnsi" w:cstheme="minorHAnsi"/>
          <w:sz w:val="20"/>
          <w:szCs w:val="20"/>
        </w:rPr>
        <w:t>Ofertę, wraz ze stanowiącymi jej integralną część załącznikami, składa się pod rygorem nieważności w formie elektronicznej za pośrednictwem Platformy, podpisaną kwalifikowanym podpisem elektronicznym.</w:t>
      </w:r>
      <w:bookmarkEnd w:id="35"/>
      <w:bookmarkEnd w:id="36"/>
    </w:p>
    <w:p w14:paraId="0D8D9569" w14:textId="77777777" w:rsidR="00B01985" w:rsidRPr="00EB2B7A" w:rsidRDefault="00B01985" w:rsidP="00BB63B0">
      <w:pPr>
        <w:pStyle w:val="Nagwek2"/>
        <w:spacing w:line="360" w:lineRule="auto"/>
        <w:rPr>
          <w:rFonts w:asciiTheme="minorHAnsi" w:hAnsiTheme="minorHAnsi" w:cstheme="minorHAnsi"/>
          <w:sz w:val="20"/>
          <w:szCs w:val="20"/>
        </w:rPr>
      </w:pPr>
      <w:bookmarkStart w:id="37" w:name="_Hlk37938680"/>
      <w:r w:rsidRPr="00EB2B7A">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7"/>
      <w:r w:rsidRPr="00EB2B7A">
        <w:rPr>
          <w:rFonts w:asciiTheme="minorHAnsi" w:hAnsiTheme="minorHAnsi" w:cstheme="minorHAnsi"/>
          <w:sz w:val="20"/>
          <w:szCs w:val="20"/>
        </w:rPr>
        <w:t>.</w:t>
      </w:r>
    </w:p>
    <w:p w14:paraId="0BA99E43"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Osobami uprawnionymi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910F7" w:rsidRPr="00EB2B7A" w14:paraId="114A51B6" w14:textId="77777777" w:rsidTr="00306342">
        <w:tc>
          <w:tcPr>
            <w:tcW w:w="8636" w:type="dxa"/>
            <w:tcBorders>
              <w:top w:val="nil"/>
              <w:left w:val="nil"/>
              <w:bottom w:val="nil"/>
              <w:right w:val="nil"/>
            </w:tcBorders>
            <w:hideMark/>
          </w:tcPr>
          <w:p w14:paraId="7DF73F74" w14:textId="754BA9C5" w:rsidR="005910F7" w:rsidRPr="00EB2B7A" w:rsidRDefault="00B01985" w:rsidP="00306342">
            <w:pPr>
              <w:spacing w:line="360" w:lineRule="auto"/>
              <w:rPr>
                <w:rFonts w:asciiTheme="minorHAnsi" w:hAnsiTheme="minorHAnsi" w:cstheme="minorHAnsi"/>
                <w:sz w:val="20"/>
                <w:szCs w:val="20"/>
                <w:lang w:val="pt-BR"/>
              </w:rPr>
            </w:pPr>
            <w:bookmarkStart w:id="38" w:name="_Toc258314250"/>
            <w:r w:rsidRPr="00EB2B7A">
              <w:rPr>
                <w:rFonts w:asciiTheme="minorHAnsi" w:hAnsiTheme="minorHAnsi" w:cstheme="minorHAnsi"/>
                <w:sz w:val="20"/>
                <w:szCs w:val="20"/>
              </w:rPr>
              <w:t>w zakresie formalnym:</w:t>
            </w:r>
            <w:r w:rsidR="0054658D">
              <w:rPr>
                <w:rFonts w:asciiTheme="minorHAnsi" w:hAnsiTheme="minorHAnsi" w:cstheme="minorHAnsi"/>
                <w:sz w:val="20"/>
                <w:szCs w:val="20"/>
              </w:rPr>
              <w:t xml:space="preserve"> </w:t>
            </w:r>
            <w:r w:rsidR="005910F7" w:rsidRPr="00EB2B7A">
              <w:rPr>
                <w:rFonts w:asciiTheme="minorHAnsi" w:hAnsiTheme="minorHAnsi" w:cstheme="minorHAnsi"/>
                <w:sz w:val="20"/>
                <w:szCs w:val="20"/>
                <w:lang w:val="pt-BR"/>
              </w:rPr>
              <w:t xml:space="preserve">  Emilia Mikołajczuk -    e-mail: przetargi@spzoz-siedlce.pl</w:t>
            </w:r>
          </w:p>
        </w:tc>
      </w:tr>
      <w:tr w:rsidR="005910F7" w:rsidRPr="00EB2B7A" w14:paraId="63770B99" w14:textId="77777777" w:rsidTr="00306342">
        <w:tc>
          <w:tcPr>
            <w:tcW w:w="8636" w:type="dxa"/>
            <w:tcBorders>
              <w:top w:val="nil"/>
              <w:left w:val="nil"/>
              <w:bottom w:val="nil"/>
              <w:right w:val="nil"/>
            </w:tcBorders>
            <w:hideMark/>
          </w:tcPr>
          <w:p w14:paraId="6ECDAD1C" w14:textId="370565E2" w:rsidR="005910F7" w:rsidRPr="00EB2B7A" w:rsidRDefault="005910F7" w:rsidP="00306342">
            <w:pPr>
              <w:spacing w:line="360" w:lineRule="auto"/>
              <w:rPr>
                <w:rFonts w:asciiTheme="minorHAnsi" w:hAnsiTheme="minorHAnsi" w:cstheme="minorHAnsi"/>
                <w:sz w:val="20"/>
                <w:szCs w:val="20"/>
                <w:lang w:val="pt-BR"/>
              </w:rPr>
            </w:pPr>
            <w:r w:rsidRPr="00EB2B7A">
              <w:rPr>
                <w:rFonts w:asciiTheme="minorHAnsi" w:hAnsiTheme="minorHAnsi" w:cstheme="minorHAnsi"/>
                <w:sz w:val="20"/>
                <w:szCs w:val="20"/>
                <w:lang w:val="pt-BR"/>
              </w:rPr>
              <w:t xml:space="preserve">  Robert Misiak</w:t>
            </w:r>
            <w:r w:rsidR="0054658D">
              <w:rPr>
                <w:rFonts w:asciiTheme="minorHAnsi" w:hAnsiTheme="minorHAnsi" w:cstheme="minorHAnsi"/>
                <w:sz w:val="20"/>
                <w:szCs w:val="20"/>
                <w:lang w:val="pt-BR"/>
              </w:rPr>
              <w:t xml:space="preserve"> </w:t>
            </w:r>
            <w:r w:rsidRPr="00EB2B7A">
              <w:rPr>
                <w:rFonts w:asciiTheme="minorHAnsi" w:hAnsiTheme="minorHAnsi" w:cstheme="minorHAnsi"/>
                <w:sz w:val="20"/>
                <w:szCs w:val="20"/>
                <w:lang w:val="pt-BR"/>
              </w:rPr>
              <w:t xml:space="preserve"> -    e-mail: przetargi@spzoz-siedlce.pl</w:t>
            </w:r>
          </w:p>
        </w:tc>
      </w:tr>
      <w:tr w:rsidR="005910F7" w:rsidRPr="00EB2B7A" w14:paraId="26401F7C" w14:textId="77777777" w:rsidTr="00306342">
        <w:tc>
          <w:tcPr>
            <w:tcW w:w="8636" w:type="dxa"/>
            <w:tcBorders>
              <w:top w:val="nil"/>
              <w:left w:val="nil"/>
              <w:bottom w:val="nil"/>
              <w:right w:val="nil"/>
            </w:tcBorders>
            <w:hideMark/>
          </w:tcPr>
          <w:p w14:paraId="796EAF18" w14:textId="4F8DEFCE" w:rsidR="005910F7" w:rsidRPr="00EB2B7A" w:rsidRDefault="00B01985" w:rsidP="00306342">
            <w:pPr>
              <w:spacing w:line="360" w:lineRule="auto"/>
              <w:rPr>
                <w:rFonts w:asciiTheme="minorHAnsi" w:hAnsiTheme="minorHAnsi" w:cstheme="minorHAnsi"/>
                <w:sz w:val="20"/>
                <w:szCs w:val="20"/>
                <w:lang w:val="pt-BR"/>
              </w:rPr>
            </w:pPr>
            <w:r w:rsidRPr="00EB2B7A">
              <w:rPr>
                <w:rFonts w:asciiTheme="minorHAnsi" w:hAnsiTheme="minorHAnsi" w:cstheme="minorHAnsi"/>
                <w:sz w:val="20"/>
                <w:szCs w:val="20"/>
              </w:rPr>
              <w:t>w zakresie merytorycznym:</w:t>
            </w:r>
            <w:r w:rsidR="0054658D">
              <w:rPr>
                <w:rFonts w:asciiTheme="minorHAnsi" w:hAnsiTheme="minorHAnsi" w:cstheme="minorHAnsi"/>
                <w:sz w:val="20"/>
                <w:szCs w:val="20"/>
              </w:rPr>
              <w:t xml:space="preserve"> </w:t>
            </w:r>
            <w:r w:rsidR="005910F7" w:rsidRPr="00EB2B7A">
              <w:rPr>
                <w:rFonts w:asciiTheme="minorHAnsi" w:hAnsiTheme="minorHAnsi" w:cstheme="minorHAnsi"/>
                <w:sz w:val="20"/>
                <w:szCs w:val="20"/>
                <w:lang w:val="pt-BR"/>
              </w:rPr>
              <w:t xml:space="preserve">  Ewa Jastrzębska-Bohaterewicz -   </w:t>
            </w:r>
            <w:r w:rsidR="0054658D" w:rsidRPr="0054658D">
              <w:rPr>
                <w:rFonts w:ascii="Calibri" w:hAnsi="Calibri" w:cs="Calibri"/>
                <w:sz w:val="20"/>
                <w:szCs w:val="20"/>
                <w:lang w:val="pt-BR"/>
              </w:rPr>
              <w:t>e-mail: przetargi@spzoz-siedlce.pl</w:t>
            </w:r>
          </w:p>
        </w:tc>
      </w:tr>
    </w:tbl>
    <w:p w14:paraId="461F0B74" w14:textId="77777777" w:rsidR="00B01985" w:rsidRPr="00EB2B7A" w:rsidRDefault="00B01985" w:rsidP="00BB63B0">
      <w:pPr>
        <w:pStyle w:val="Nagwek1"/>
        <w:spacing w:line="360" w:lineRule="auto"/>
        <w:rPr>
          <w:rFonts w:asciiTheme="minorHAnsi" w:hAnsiTheme="minorHAnsi" w:cstheme="minorHAnsi"/>
          <w:bCs w:val="0"/>
          <w:sz w:val="20"/>
          <w:szCs w:val="20"/>
        </w:rPr>
      </w:pPr>
      <w:r w:rsidRPr="00EB2B7A">
        <w:rPr>
          <w:rFonts w:asciiTheme="minorHAnsi" w:hAnsiTheme="minorHAnsi" w:cstheme="minorHAnsi"/>
          <w:bCs w:val="0"/>
          <w:sz w:val="20"/>
          <w:szCs w:val="20"/>
        </w:rPr>
        <w:t>OPIS SPO</w:t>
      </w:r>
      <w:bookmarkStart w:id="39" w:name="_Hlk37938975"/>
      <w:r w:rsidRPr="00EB2B7A">
        <w:rPr>
          <w:rFonts w:asciiTheme="minorHAnsi" w:hAnsiTheme="minorHAnsi" w:cstheme="minorHAnsi"/>
          <w:bCs w:val="0"/>
          <w:sz w:val="20"/>
          <w:szCs w:val="20"/>
        </w:rPr>
        <w:t>SOBU UDZIELANIA WYJAŚNIEŃ TREŚCI SWZ</w:t>
      </w:r>
      <w:bookmarkEnd w:id="39"/>
    </w:p>
    <w:p w14:paraId="30073FC7" w14:textId="77777777" w:rsidR="00B01985" w:rsidRPr="00EB2B7A" w:rsidRDefault="00B01985" w:rsidP="00BB63B0">
      <w:pPr>
        <w:pStyle w:val="Nagwek2"/>
        <w:spacing w:line="360" w:lineRule="auto"/>
        <w:rPr>
          <w:rFonts w:asciiTheme="minorHAnsi" w:hAnsiTheme="minorHAnsi" w:cstheme="minorHAnsi"/>
          <w:sz w:val="20"/>
          <w:szCs w:val="20"/>
        </w:rPr>
      </w:pPr>
      <w:bookmarkStart w:id="40" w:name="_Hlk37783375"/>
      <w:bookmarkStart w:id="41" w:name="_Hlk37938993"/>
      <w:r w:rsidRPr="00EB2B7A">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EB2B7A">
        <w:rPr>
          <w:rFonts w:asciiTheme="minorHAnsi" w:hAnsiTheme="minorHAnsi" w:cstheme="minorHAnsi"/>
          <w:color w:val="auto"/>
          <w:sz w:val="20"/>
          <w:szCs w:val="20"/>
        </w:rPr>
        <w:t>.</w:t>
      </w:r>
      <w:bookmarkStart w:id="42" w:name="_Hlk37783409"/>
      <w:bookmarkEnd w:id="40"/>
    </w:p>
    <w:p w14:paraId="21267895"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2"/>
    </w:p>
    <w:p w14:paraId="5BECA3F3"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205A877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Przedłużenie terminu składania ofert, nie wpływa na bieg terminu składania wniosku o wyjaśnienie treści SWZ.</w:t>
      </w:r>
    </w:p>
    <w:p w14:paraId="4C0C4A3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Treść zapytań wraz z wyjaśnieniami Zamawiający udostępni na stronie internetowej prowadzonego postępowania, bez ujawniania źródła zapytania.</w:t>
      </w:r>
    </w:p>
    <w:p w14:paraId="0E889D64"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 </w:t>
      </w:r>
      <w:bookmarkEnd w:id="41"/>
      <w:r w:rsidRPr="00EB2B7A">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2A0AC4A5"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Wymagania dotycz</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ce wadium</w:t>
      </w:r>
      <w:bookmarkEnd w:id="38"/>
    </w:p>
    <w:p w14:paraId="7A26B412" w14:textId="77777777" w:rsidR="005910F7" w:rsidRPr="00EB2B7A" w:rsidRDefault="005910F7" w:rsidP="005910F7">
      <w:pPr>
        <w:pStyle w:val="Nagwek2"/>
        <w:spacing w:line="360" w:lineRule="auto"/>
        <w:rPr>
          <w:rFonts w:asciiTheme="minorHAnsi" w:hAnsiTheme="minorHAnsi" w:cstheme="minorHAnsi"/>
          <w:b/>
          <w:sz w:val="20"/>
          <w:szCs w:val="20"/>
        </w:rPr>
      </w:pPr>
      <w:r w:rsidRPr="00EB2B7A">
        <w:rPr>
          <w:rFonts w:asciiTheme="minorHAnsi" w:hAnsiTheme="minorHAnsi" w:cstheme="minorHAnsi"/>
          <w:sz w:val="20"/>
          <w:szCs w:val="20"/>
        </w:rPr>
        <w:t>Wykonawca zobowiązany jest do wniesienia wadium w wysokości:</w:t>
      </w:r>
    </w:p>
    <w:tbl>
      <w:tblPr>
        <w:tblW w:w="8816" w:type="dxa"/>
        <w:tblInd w:w="648" w:type="dxa"/>
        <w:tblLook w:val="01E0" w:firstRow="1" w:lastRow="1" w:firstColumn="1" w:lastColumn="1" w:noHBand="0" w:noVBand="0"/>
      </w:tblPr>
      <w:tblGrid>
        <w:gridCol w:w="8816"/>
      </w:tblGrid>
      <w:tr w:rsidR="005910F7" w:rsidRPr="00EB2B7A" w14:paraId="262CB29F" w14:textId="77777777" w:rsidTr="00306342">
        <w:tc>
          <w:tcPr>
            <w:tcW w:w="8816" w:type="dxa"/>
            <w:hideMark/>
          </w:tcPr>
          <w:p w14:paraId="10263E32" w14:textId="1D2BECEA"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1: </w:t>
            </w:r>
            <w:r w:rsidRPr="00EB2B7A">
              <w:rPr>
                <w:rFonts w:asciiTheme="minorHAnsi" w:hAnsiTheme="minorHAnsi" w:cstheme="minorHAnsi"/>
                <w:b/>
                <w:sz w:val="20"/>
                <w:szCs w:val="20"/>
              </w:rPr>
              <w:t>130 000.00 PLN</w:t>
            </w:r>
            <w:r w:rsidRPr="00EB2B7A">
              <w:rPr>
                <w:rFonts w:asciiTheme="minorHAnsi" w:hAnsiTheme="minorHAnsi" w:cstheme="minorHAnsi"/>
                <w:sz w:val="20"/>
                <w:szCs w:val="20"/>
              </w:rPr>
              <w:t xml:space="preserve"> (słownie:  sto trzydzieści tysięcy 00/100 PLN)</w:t>
            </w:r>
          </w:p>
        </w:tc>
      </w:tr>
      <w:tr w:rsidR="005910F7" w:rsidRPr="00EB2B7A" w14:paraId="7ED07E1B" w14:textId="77777777" w:rsidTr="00306342">
        <w:tc>
          <w:tcPr>
            <w:tcW w:w="8816" w:type="dxa"/>
            <w:hideMark/>
          </w:tcPr>
          <w:p w14:paraId="392C9803" w14:textId="54A4C095"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2: </w:t>
            </w:r>
            <w:r w:rsidRPr="00EB2B7A">
              <w:rPr>
                <w:rFonts w:asciiTheme="minorHAnsi" w:hAnsiTheme="minorHAnsi" w:cstheme="minorHAnsi"/>
                <w:b/>
                <w:sz w:val="20"/>
                <w:szCs w:val="20"/>
              </w:rPr>
              <w:t>6 000.00 PLN</w:t>
            </w:r>
            <w:r w:rsidRPr="00EB2B7A">
              <w:rPr>
                <w:rFonts w:asciiTheme="minorHAnsi" w:hAnsiTheme="minorHAnsi" w:cstheme="minorHAnsi"/>
                <w:sz w:val="20"/>
                <w:szCs w:val="20"/>
              </w:rPr>
              <w:t xml:space="preserve"> (słownie:  sześć tysięcy 00/100 PLN)</w:t>
            </w:r>
          </w:p>
        </w:tc>
      </w:tr>
      <w:tr w:rsidR="005910F7" w:rsidRPr="00EB2B7A" w14:paraId="0768CD45" w14:textId="77777777" w:rsidTr="00306342">
        <w:tc>
          <w:tcPr>
            <w:tcW w:w="8816" w:type="dxa"/>
            <w:hideMark/>
          </w:tcPr>
          <w:p w14:paraId="4F7CF250" w14:textId="24544F76"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3: </w:t>
            </w:r>
            <w:r w:rsidRPr="00EB2B7A">
              <w:rPr>
                <w:rFonts w:asciiTheme="minorHAnsi" w:hAnsiTheme="minorHAnsi" w:cstheme="minorHAnsi"/>
                <w:b/>
                <w:sz w:val="20"/>
                <w:szCs w:val="20"/>
              </w:rPr>
              <w:t>8 000.00 PLN</w:t>
            </w:r>
            <w:r w:rsidRPr="00EB2B7A">
              <w:rPr>
                <w:rFonts w:asciiTheme="minorHAnsi" w:hAnsiTheme="minorHAnsi" w:cstheme="minorHAnsi"/>
                <w:sz w:val="20"/>
                <w:szCs w:val="20"/>
              </w:rPr>
              <w:t xml:space="preserve"> (słownie:  osiem tysięcy 00/100 PLN)</w:t>
            </w:r>
          </w:p>
        </w:tc>
      </w:tr>
      <w:tr w:rsidR="005910F7" w:rsidRPr="00EB2B7A" w14:paraId="301A4147" w14:textId="77777777" w:rsidTr="00306342">
        <w:tc>
          <w:tcPr>
            <w:tcW w:w="8816" w:type="dxa"/>
            <w:hideMark/>
          </w:tcPr>
          <w:p w14:paraId="517928AC" w14:textId="56D9FC31"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4: </w:t>
            </w:r>
            <w:r w:rsidRPr="00EB2B7A">
              <w:rPr>
                <w:rFonts w:asciiTheme="minorHAnsi" w:hAnsiTheme="minorHAnsi" w:cstheme="minorHAnsi"/>
                <w:b/>
                <w:sz w:val="20"/>
                <w:szCs w:val="20"/>
              </w:rPr>
              <w:t>2 000.00 PLN</w:t>
            </w:r>
            <w:r w:rsidRPr="00EB2B7A">
              <w:rPr>
                <w:rFonts w:asciiTheme="minorHAnsi" w:hAnsiTheme="minorHAnsi" w:cstheme="minorHAnsi"/>
                <w:sz w:val="20"/>
                <w:szCs w:val="20"/>
              </w:rPr>
              <w:t xml:space="preserve"> (słownie:  dwa tysiące 00/100 PLN)</w:t>
            </w:r>
          </w:p>
        </w:tc>
      </w:tr>
      <w:tr w:rsidR="005910F7" w:rsidRPr="00EB2B7A" w14:paraId="1402991E" w14:textId="77777777" w:rsidTr="00306342">
        <w:tc>
          <w:tcPr>
            <w:tcW w:w="8816" w:type="dxa"/>
            <w:hideMark/>
          </w:tcPr>
          <w:p w14:paraId="03ACB75A" w14:textId="6A7C9A51"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5: </w:t>
            </w:r>
            <w:r w:rsidRPr="00EB2B7A">
              <w:rPr>
                <w:rFonts w:asciiTheme="minorHAnsi" w:hAnsiTheme="minorHAnsi" w:cstheme="minorHAnsi"/>
                <w:b/>
                <w:sz w:val="20"/>
                <w:szCs w:val="20"/>
              </w:rPr>
              <w:t>4 000.00 PLN</w:t>
            </w:r>
            <w:r w:rsidRPr="00EB2B7A">
              <w:rPr>
                <w:rFonts w:asciiTheme="minorHAnsi" w:hAnsiTheme="minorHAnsi" w:cstheme="minorHAnsi"/>
                <w:sz w:val="20"/>
                <w:szCs w:val="20"/>
              </w:rPr>
              <w:t xml:space="preserve"> (słownie:  cztery tysiące 00/100 PLN)</w:t>
            </w:r>
          </w:p>
        </w:tc>
      </w:tr>
      <w:tr w:rsidR="005910F7" w:rsidRPr="00EB2B7A" w14:paraId="2AFD35D2" w14:textId="77777777" w:rsidTr="00306342">
        <w:tc>
          <w:tcPr>
            <w:tcW w:w="8816" w:type="dxa"/>
            <w:hideMark/>
          </w:tcPr>
          <w:p w14:paraId="4939018C" w14:textId="7E629B38" w:rsidR="005910F7" w:rsidRPr="00EB2B7A" w:rsidRDefault="005910F7" w:rsidP="00306342">
            <w:pPr>
              <w:spacing w:before="60" w:after="60" w:line="360" w:lineRule="auto"/>
              <w:rPr>
                <w:rFonts w:asciiTheme="minorHAnsi" w:hAnsiTheme="minorHAnsi" w:cstheme="minorHAnsi"/>
                <w:sz w:val="20"/>
                <w:szCs w:val="20"/>
              </w:rPr>
            </w:pPr>
            <w:r w:rsidRPr="00EB2B7A">
              <w:rPr>
                <w:rFonts w:asciiTheme="minorHAnsi" w:hAnsiTheme="minorHAnsi" w:cstheme="minorHAnsi"/>
                <w:sz w:val="20"/>
                <w:szCs w:val="20"/>
              </w:rPr>
              <w:t xml:space="preserve">Dla części zamówienia nr 6: </w:t>
            </w:r>
            <w:r w:rsidRPr="00EB2B7A">
              <w:rPr>
                <w:rFonts w:asciiTheme="minorHAnsi" w:hAnsiTheme="minorHAnsi" w:cstheme="minorHAnsi"/>
                <w:b/>
                <w:sz w:val="20"/>
                <w:szCs w:val="20"/>
              </w:rPr>
              <w:t>2 000.00 PLN</w:t>
            </w:r>
            <w:r w:rsidRPr="00EB2B7A">
              <w:rPr>
                <w:rFonts w:asciiTheme="minorHAnsi" w:hAnsiTheme="minorHAnsi" w:cstheme="minorHAnsi"/>
                <w:sz w:val="20"/>
                <w:szCs w:val="20"/>
              </w:rPr>
              <w:t xml:space="preserve"> (słownie:  dwa tysiące 00/100 PLN)</w:t>
            </w:r>
          </w:p>
        </w:tc>
      </w:tr>
    </w:tbl>
    <w:p w14:paraId="2B77DD0D" w14:textId="7068B23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Wadium musi zostać wniesione przed upływem terminu składania ofert, tj. do dnia 2026-02-10 do godz. 10:00, według wyboru Wykonawcy w jednej lub kilku następujących formach:</w:t>
      </w:r>
    </w:p>
    <w:p w14:paraId="306808D3" w14:textId="77777777" w:rsidR="005910F7" w:rsidRPr="00EB2B7A" w:rsidRDefault="005910F7" w:rsidP="005910F7">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pieniądzu;</w:t>
      </w:r>
    </w:p>
    <w:p w14:paraId="22275CF9" w14:textId="77777777" w:rsidR="005910F7" w:rsidRPr="00EB2B7A" w:rsidRDefault="005910F7" w:rsidP="005910F7">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gwarancjach bankowych;</w:t>
      </w:r>
    </w:p>
    <w:p w14:paraId="5B267986" w14:textId="77777777" w:rsidR="005910F7" w:rsidRPr="00EB2B7A" w:rsidRDefault="005910F7" w:rsidP="005910F7">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gwarancjach ubezpieczeniowych;</w:t>
      </w:r>
    </w:p>
    <w:p w14:paraId="6E10E4F1" w14:textId="77777777" w:rsidR="005910F7" w:rsidRPr="00EB2B7A" w:rsidRDefault="005910F7" w:rsidP="005910F7">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poręczeniach udzielanych przez podmioty, o których mowa w art. 6b ust. 5 pkt 2 ustawy z dnia 9 listopada 2000 r. o utworzeniu Polskiej Agencji Rozwoju Przedsiębiorczości (</w:t>
      </w:r>
      <w:proofErr w:type="spellStart"/>
      <w:r w:rsidRPr="00EB2B7A">
        <w:rPr>
          <w:rFonts w:asciiTheme="minorHAnsi" w:hAnsiTheme="minorHAnsi" w:cstheme="minorHAnsi"/>
          <w:sz w:val="20"/>
          <w:szCs w:val="20"/>
        </w:rPr>
        <w:t>t.j</w:t>
      </w:r>
      <w:proofErr w:type="spellEnd"/>
      <w:r w:rsidRPr="00EB2B7A">
        <w:rPr>
          <w:rFonts w:asciiTheme="minorHAnsi" w:hAnsiTheme="minorHAnsi" w:cstheme="minorHAnsi"/>
          <w:sz w:val="20"/>
          <w:szCs w:val="20"/>
        </w:rPr>
        <w:t>. Dz.U. z 2025r. poz. 98).</w:t>
      </w:r>
    </w:p>
    <w:p w14:paraId="192BD489" w14:textId="5886A603"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Wadium musi obejmować pełen okres związania ofertą tj. do dnia 2026-05-10.</w:t>
      </w:r>
    </w:p>
    <w:p w14:paraId="41853D4C" w14:textId="01BF19F5"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Wadium wnoszone w pieniądzu należy wpłacić przelewem na rachunek bankowy Zamawiającego: PKO SA BP I O/Siedlce 05 1020 4476 0000 8802 0016 9664 (w tytule przelewu zaleca się wpisać nazwę i sygnaturę postępowania). Wadium musi wpłynąć na wskazany rachunek bankowy najpóźniej przed upływem terminu składania ofert (decyduje data wpływu na rachunek bankowy Zamawiającego).</w:t>
      </w:r>
    </w:p>
    <w:p w14:paraId="2F8D68EC"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Wadium wnoszone w formie poręczeń lub gwarancji należy załączyć do oferty w oryginale w postaci dokumentu elektronicznego podpisanego kwalifikowanym podpisem elektronicznym przez wystawcę poręczenia lub gwarancji oraz powinno zawierać:</w:t>
      </w:r>
    </w:p>
    <w:p w14:paraId="5EFEF72E" w14:textId="02916790" w:rsidR="005910F7" w:rsidRPr="00EB2B7A" w:rsidRDefault="005910F7" w:rsidP="005910F7">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wskazanie Beneficjenta poręczenia lub gwarancji, którym musi być Samodzielny Publiczny Zakład Opieki Zdrowotnej, Kilińskiego 29 , 08-110 Siedlce;</w:t>
      </w:r>
    </w:p>
    <w:p w14:paraId="765D8A8E" w14:textId="77777777" w:rsidR="005910F7" w:rsidRPr="00EB2B7A" w:rsidRDefault="005910F7" w:rsidP="005910F7">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nazwę i adres siedziby Wykonawcy;</w:t>
      </w:r>
    </w:p>
    <w:p w14:paraId="7D996A89" w14:textId="77777777" w:rsidR="005910F7" w:rsidRPr="00EB2B7A" w:rsidRDefault="005910F7" w:rsidP="005910F7">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kwotę i termin ważności gwarancji/poręczenia;</w:t>
      </w:r>
    </w:p>
    <w:p w14:paraId="0198FAD7" w14:textId="77777777" w:rsidR="005910F7" w:rsidRPr="00EB2B7A" w:rsidRDefault="005910F7" w:rsidP="005910F7">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bezwarunkowe zobowiązanie wystawcy poręczenia lub gwarancji do zapłaty kwoty wadium, na pierwsze pisemne żądanie Zamawiającego, w sytuacjach określonych w art. 98 ust. 6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64DBC153"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Zamawiający zwróci wadium na zasadach określonych w art. 98 ust. 1-5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w:t>
      </w:r>
    </w:p>
    <w:p w14:paraId="5D948856" w14:textId="77777777" w:rsidR="005910F7" w:rsidRPr="00EB2B7A"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Zamawiający odrzuci ofertę Wykonawcy na podstawie art. 226 ust. 1 pkt 14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5F02CDDC" w14:textId="139E4DEF" w:rsidR="00B01985" w:rsidRPr="0054658D" w:rsidRDefault="005910F7" w:rsidP="0054658D">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09A06211" w14:textId="77777777" w:rsidR="00B01985" w:rsidRPr="00EB2B7A" w:rsidRDefault="00B01985" w:rsidP="00BB63B0">
      <w:pPr>
        <w:pStyle w:val="Nagwek1"/>
        <w:spacing w:line="360" w:lineRule="auto"/>
        <w:rPr>
          <w:rFonts w:asciiTheme="minorHAnsi" w:hAnsiTheme="minorHAnsi" w:cstheme="minorHAnsi"/>
          <w:sz w:val="20"/>
          <w:szCs w:val="20"/>
        </w:rPr>
      </w:pPr>
      <w:bookmarkStart w:id="43" w:name="_Toc258314251"/>
      <w:r w:rsidRPr="00EB2B7A">
        <w:rPr>
          <w:rFonts w:asciiTheme="minorHAnsi" w:hAnsiTheme="minorHAnsi" w:cstheme="minorHAnsi"/>
          <w:sz w:val="20"/>
          <w:szCs w:val="20"/>
        </w:rPr>
        <w:t>Termin zwi</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zania ofert</w:t>
      </w:r>
      <w:r w:rsidRPr="00EB2B7A">
        <w:rPr>
          <w:rFonts w:asciiTheme="minorHAnsi" w:eastAsia="TimesNewRoman" w:hAnsiTheme="minorHAnsi" w:cstheme="minorHAnsi"/>
          <w:sz w:val="20"/>
          <w:szCs w:val="20"/>
        </w:rPr>
        <w:t>ą</w:t>
      </w:r>
      <w:bookmarkEnd w:id="43"/>
    </w:p>
    <w:p w14:paraId="68DEE44A" w14:textId="45F5C32F"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Wykonawca pozostaje związany ofertą do dnia </w:t>
      </w:r>
      <w:r w:rsidR="005910F7" w:rsidRPr="00EB2B7A">
        <w:rPr>
          <w:rFonts w:asciiTheme="minorHAnsi" w:hAnsiTheme="minorHAnsi" w:cstheme="minorHAnsi"/>
          <w:b/>
          <w:sz w:val="20"/>
          <w:szCs w:val="20"/>
        </w:rPr>
        <w:t>2026-05-10</w:t>
      </w:r>
      <w:r w:rsidRPr="00EB2B7A">
        <w:rPr>
          <w:rFonts w:asciiTheme="minorHAnsi" w:hAnsiTheme="minorHAnsi" w:cstheme="minorHAnsi"/>
          <w:sz w:val="20"/>
          <w:szCs w:val="20"/>
        </w:rPr>
        <w:t>.</w:t>
      </w:r>
    </w:p>
    <w:p w14:paraId="49E8DAFA"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Bieg terminu związania ofertą rozpoczyna się wraz z upływem terminu składania ofert.</w:t>
      </w:r>
    </w:p>
    <w:p w14:paraId="05257879" w14:textId="77777777" w:rsidR="005910F7" w:rsidRPr="00EB2B7A" w:rsidRDefault="00B01985"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EB2B7A">
        <w:rPr>
          <w:rFonts w:asciiTheme="minorHAnsi" w:hAnsiTheme="minorHAnsi" w:cstheme="minorHAnsi"/>
          <w:sz w:val="20"/>
          <w:szCs w:val="20"/>
        </w:rPr>
        <w:t>6</w:t>
      </w:r>
      <w:r w:rsidRPr="00EB2B7A">
        <w:rPr>
          <w:rFonts w:asciiTheme="minorHAnsi" w:hAnsiTheme="minorHAnsi" w:cstheme="minorHAnsi"/>
          <w:sz w:val="20"/>
          <w:szCs w:val="20"/>
        </w:rPr>
        <w:t xml:space="preserve">0 dni. </w:t>
      </w:r>
    </w:p>
    <w:p w14:paraId="456DA76F" w14:textId="73708D11" w:rsidR="00B01985" w:rsidRPr="0054658D" w:rsidRDefault="005910F7" w:rsidP="0054658D">
      <w:pPr>
        <w:pStyle w:val="Nagwek2"/>
        <w:spacing w:line="360" w:lineRule="auto"/>
        <w:rPr>
          <w:rFonts w:asciiTheme="minorHAnsi" w:hAnsiTheme="minorHAnsi" w:cstheme="minorHAnsi"/>
          <w:sz w:val="20"/>
          <w:szCs w:val="20"/>
        </w:rPr>
      </w:pPr>
      <w:r w:rsidRPr="00EB2B7A">
        <w:rPr>
          <w:rFonts w:asciiTheme="minorHAnsi" w:eastAsia="TimesNewRoman" w:hAnsiTheme="minorHAnsi" w:cstheme="minorHAnsi"/>
          <w:sz w:val="20"/>
          <w:szCs w:val="20"/>
        </w:rPr>
        <w:t>Przedłużenie terminu związania ofertą , następuje wraz z przedłużeniem okresu ważności wadium albo, jeżeli nie jest to możliwe, z wniesieniem nowego wadium na przedłużony okres związania ofertą.</w:t>
      </w:r>
    </w:p>
    <w:p w14:paraId="1ABD3554" w14:textId="77777777" w:rsidR="00B01985" w:rsidRPr="00EB2B7A" w:rsidRDefault="00B01985" w:rsidP="00BB63B0">
      <w:pPr>
        <w:pStyle w:val="Nagwek1"/>
        <w:spacing w:line="360" w:lineRule="auto"/>
        <w:rPr>
          <w:rFonts w:asciiTheme="minorHAnsi" w:hAnsiTheme="minorHAnsi" w:cstheme="minorHAnsi"/>
          <w:sz w:val="20"/>
          <w:szCs w:val="20"/>
        </w:rPr>
      </w:pPr>
      <w:bookmarkStart w:id="44" w:name="_Toc258314252"/>
      <w:r w:rsidRPr="00EB2B7A">
        <w:rPr>
          <w:rFonts w:asciiTheme="minorHAnsi" w:hAnsiTheme="minorHAnsi" w:cstheme="minorHAnsi"/>
          <w:sz w:val="20"/>
          <w:szCs w:val="20"/>
        </w:rPr>
        <w:t>Opis sposobu przygotowywania ofert</w:t>
      </w:r>
      <w:bookmarkEnd w:id="44"/>
      <w:r w:rsidR="000335F4" w:rsidRPr="00EB2B7A">
        <w:rPr>
          <w:rFonts w:asciiTheme="minorHAnsi" w:hAnsiTheme="minorHAnsi" w:cstheme="minorHAnsi"/>
          <w:sz w:val="20"/>
          <w:szCs w:val="20"/>
        </w:rPr>
        <w:t>Y</w:t>
      </w:r>
    </w:p>
    <w:p w14:paraId="67B38F7C"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Wykonawca może złożyć tylko jedną ofertę.</w:t>
      </w:r>
    </w:p>
    <w:p w14:paraId="6E947C2F"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Tre</w:t>
      </w:r>
      <w:r w:rsidRPr="00EB2B7A">
        <w:rPr>
          <w:rFonts w:asciiTheme="minorHAnsi" w:eastAsia="TimesNewRoman" w:hAnsiTheme="minorHAnsi" w:cstheme="minorHAnsi"/>
          <w:sz w:val="20"/>
          <w:szCs w:val="20"/>
        </w:rPr>
        <w:t xml:space="preserve">ść </w:t>
      </w:r>
      <w:r w:rsidRPr="00EB2B7A">
        <w:rPr>
          <w:rFonts w:asciiTheme="minorHAnsi" w:hAnsiTheme="minorHAnsi" w:cstheme="minorHAnsi"/>
          <w:sz w:val="20"/>
          <w:szCs w:val="20"/>
        </w:rPr>
        <w:t>oferty musi być zgodna z wymaganiami Zamawiającego określonymi w niniejszej SWZ.</w:t>
      </w:r>
    </w:p>
    <w:p w14:paraId="5E822ECD" w14:textId="18709566" w:rsidR="00A526B9" w:rsidRPr="0054658D" w:rsidRDefault="00B01985" w:rsidP="0054658D">
      <w:pPr>
        <w:pStyle w:val="Nagwek2"/>
        <w:spacing w:after="0" w:line="360" w:lineRule="auto"/>
        <w:rPr>
          <w:rFonts w:asciiTheme="minorHAnsi" w:hAnsiTheme="minorHAnsi" w:cstheme="minorHAnsi"/>
          <w:color w:val="auto"/>
          <w:sz w:val="20"/>
          <w:szCs w:val="20"/>
        </w:rPr>
      </w:pPr>
      <w:bookmarkStart w:id="45" w:name="_Hlk37866068"/>
      <w:r w:rsidRPr="00EB2B7A">
        <w:rPr>
          <w:rFonts w:asciiTheme="minorHAnsi" w:hAnsiTheme="minorHAnsi" w:cstheme="minorHAnsi"/>
          <w:color w:val="auto"/>
          <w:sz w:val="20"/>
          <w:szCs w:val="20"/>
        </w:rPr>
        <w:t>Oferta oraz pozostałe oświadczenia i dokumenty, dla których Zamawiający określił wzory w formie formularzy, powinny być sporządzone zgodnie z tymi wzorami</w:t>
      </w:r>
      <w:bookmarkEnd w:id="45"/>
      <w:r w:rsidRPr="00EB2B7A">
        <w:rPr>
          <w:rFonts w:asciiTheme="minorHAnsi" w:hAnsiTheme="minorHAnsi" w:cstheme="minorHAnsi"/>
          <w:color w:val="auto"/>
          <w:sz w:val="20"/>
          <w:szCs w:val="20"/>
        </w:rPr>
        <w:t>.</w:t>
      </w:r>
    </w:p>
    <w:p w14:paraId="434A5413" w14:textId="77777777" w:rsidR="0043667A" w:rsidRPr="00EB2B7A" w:rsidRDefault="0043667A" w:rsidP="00A526B9">
      <w:pPr>
        <w:numPr>
          <w:ilvl w:val="1"/>
          <w:numId w:val="1"/>
        </w:numPr>
        <w:spacing w:after="60" w:line="360" w:lineRule="auto"/>
        <w:jc w:val="both"/>
        <w:outlineLvl w:val="1"/>
        <w:rPr>
          <w:rFonts w:asciiTheme="minorHAnsi" w:hAnsiTheme="minorHAnsi" w:cstheme="minorHAnsi"/>
          <w:bCs/>
          <w:iCs/>
          <w:sz w:val="20"/>
          <w:szCs w:val="20"/>
          <w:lang w:val="x-none" w:eastAsia="x-none"/>
        </w:rPr>
      </w:pPr>
      <w:bookmarkStart w:id="46" w:name="_Hlk37839542"/>
      <w:bookmarkStart w:id="47" w:name="_Hlk37866106"/>
      <w:r w:rsidRPr="00EB2B7A">
        <w:rPr>
          <w:rFonts w:asciiTheme="minorHAnsi" w:hAnsiTheme="minorHAnsi" w:cstheme="minorHAnsi"/>
          <w:bCs/>
          <w:iCs/>
          <w:sz w:val="20"/>
          <w:szCs w:val="20"/>
          <w:lang w:val="x-none" w:eastAsia="x-none"/>
        </w:rPr>
        <w:t>Ofert</w:t>
      </w:r>
      <w:r w:rsidRPr="00EB2B7A">
        <w:rPr>
          <w:rFonts w:asciiTheme="minorHAnsi" w:hAnsiTheme="minorHAnsi" w:cstheme="minorHAnsi"/>
          <w:bCs/>
          <w:iCs/>
          <w:sz w:val="20"/>
          <w:szCs w:val="20"/>
          <w:lang w:eastAsia="x-none"/>
        </w:rPr>
        <w:t>a wraz z załącznikami, stanowiącymi jej integralną część, powinna być sporządzona w języku polskim, podpisana kwalifikowanym podpisem elektronicznym i złożona pod rygorem nieważności w formie elektronicznej, za pośrednictwem Platformy.</w:t>
      </w:r>
      <w:bookmarkEnd w:id="46"/>
      <w:bookmarkEnd w:id="47"/>
    </w:p>
    <w:p w14:paraId="1588426F" w14:textId="77777777" w:rsidR="0043667A" w:rsidRPr="00EB2B7A"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8" w:name="_Hlk37939197"/>
      <w:r w:rsidRPr="00EB2B7A">
        <w:rPr>
          <w:rFonts w:asciiTheme="minorHAnsi" w:hAnsiTheme="minorHAnsi" w:cstheme="minorHAnsi"/>
          <w:bCs/>
          <w:iCs/>
          <w:sz w:val="20"/>
          <w:szCs w:val="20"/>
          <w:lang w:eastAsia="x-none"/>
        </w:rPr>
        <w:t xml:space="preserve">Zamawiający informuje, iż zgodnie z art. 18 ust. 3 ustawy </w:t>
      </w:r>
      <w:proofErr w:type="spellStart"/>
      <w:r w:rsidRPr="00EB2B7A">
        <w:rPr>
          <w:rFonts w:asciiTheme="minorHAnsi" w:hAnsiTheme="minorHAnsi" w:cstheme="minorHAnsi"/>
          <w:bCs/>
          <w:iCs/>
          <w:sz w:val="20"/>
          <w:szCs w:val="20"/>
          <w:lang w:eastAsia="x-none"/>
        </w:rPr>
        <w:t>Pzp</w:t>
      </w:r>
      <w:proofErr w:type="spellEnd"/>
      <w:r w:rsidRPr="00EB2B7A">
        <w:rPr>
          <w:rFonts w:asciiTheme="minorHAnsi" w:hAnsiTheme="minorHAnsi" w:cstheme="minorHAnsi"/>
          <w:bCs/>
          <w:iCs/>
          <w:sz w:val="20"/>
          <w:szCs w:val="20"/>
          <w:lang w:eastAsia="x-none"/>
        </w:rPr>
        <w:t xml:space="preserve">, nie ujawnia się informacji stanowiących tajemnicę przedsiębiorstwa, w rozumieniu przepisów ustawy z dnia 16 kwietnia 1993 r. o zwalczaniu </w:t>
      </w:r>
      <w:r w:rsidRPr="00EB2B7A">
        <w:rPr>
          <w:rFonts w:asciiTheme="minorHAnsi" w:hAnsiTheme="minorHAnsi" w:cstheme="minorHAnsi"/>
          <w:bCs/>
          <w:iCs/>
          <w:sz w:val="20"/>
          <w:szCs w:val="20"/>
          <w:lang w:eastAsia="x-none"/>
        </w:rPr>
        <w:lastRenderedPageBreak/>
        <w:t>nieuczciwej konkurencji (</w:t>
      </w:r>
      <w:proofErr w:type="spellStart"/>
      <w:r w:rsidRPr="00EB2B7A">
        <w:rPr>
          <w:rFonts w:asciiTheme="minorHAnsi" w:hAnsiTheme="minorHAnsi" w:cstheme="minorHAnsi"/>
          <w:bCs/>
          <w:iCs/>
          <w:sz w:val="20"/>
          <w:szCs w:val="20"/>
          <w:lang w:eastAsia="x-none"/>
        </w:rPr>
        <w:t>t.j</w:t>
      </w:r>
      <w:proofErr w:type="spellEnd"/>
      <w:r w:rsidRPr="00EB2B7A">
        <w:rPr>
          <w:rFonts w:asciiTheme="minorHAnsi" w:hAnsiTheme="minorHAnsi" w:cstheme="minorHAnsi"/>
          <w:bCs/>
          <w:iCs/>
          <w:sz w:val="20"/>
          <w:szCs w:val="20"/>
          <w:lang w:eastAsia="x-none"/>
        </w:rPr>
        <w:t>. Dz.U. z 2022r. poz. 1233), zwanej dalej ”ustawą o zwalczaniu nieuczciwej konkurencji” jeżeli Wykonawca</w:t>
      </w:r>
      <w:bookmarkEnd w:id="48"/>
      <w:r w:rsidRPr="00EB2B7A">
        <w:rPr>
          <w:rFonts w:asciiTheme="minorHAnsi" w:hAnsiTheme="minorHAnsi" w:cstheme="minorHAnsi"/>
          <w:bCs/>
          <w:iCs/>
          <w:sz w:val="20"/>
          <w:szCs w:val="20"/>
          <w:lang w:eastAsia="x-none"/>
        </w:rPr>
        <w:t>:</w:t>
      </w:r>
    </w:p>
    <w:p w14:paraId="27695486" w14:textId="77777777" w:rsidR="0043667A" w:rsidRPr="00EB2B7A" w:rsidRDefault="0043667A" w:rsidP="001278E0">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EB2B7A">
        <w:rPr>
          <w:rFonts w:asciiTheme="minorHAnsi" w:hAnsiTheme="minorHAnsi" w:cstheme="minorHAnsi"/>
          <w:bCs/>
          <w:iCs/>
          <w:sz w:val="20"/>
          <w:szCs w:val="20"/>
          <w:lang w:eastAsia="x-none"/>
        </w:rPr>
        <w:t>wraz z przekazaniem takich informacji, zastrzegł, że nie mogą być one udostępniane;</w:t>
      </w:r>
    </w:p>
    <w:p w14:paraId="0EDC5500" w14:textId="77777777" w:rsidR="0043667A" w:rsidRPr="00EB2B7A" w:rsidRDefault="0043667A" w:rsidP="001278E0">
      <w:pPr>
        <w:numPr>
          <w:ilvl w:val="0"/>
          <w:numId w:val="12"/>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EB2B7A">
        <w:rPr>
          <w:rFonts w:asciiTheme="minorHAnsi" w:hAnsiTheme="minorHAnsi" w:cstheme="minorHAnsi"/>
          <w:bCs/>
          <w:iCs/>
          <w:sz w:val="20"/>
          <w:szCs w:val="20"/>
          <w:lang w:eastAsia="x-none"/>
        </w:rPr>
        <w:t>wykazał, załączając stosowne uzasadnienie, iż zastrzeżone informacje stanowią tajemnicę przedsiębiorstwa.</w:t>
      </w:r>
      <w:bookmarkStart w:id="49" w:name="_Hlk37939296"/>
    </w:p>
    <w:p w14:paraId="35B59CF2" w14:textId="77777777" w:rsidR="0043667A" w:rsidRPr="00EB2B7A" w:rsidRDefault="0043667A" w:rsidP="0043667A">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EB2B7A">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1352AF62" w14:textId="77777777" w:rsidR="0043667A" w:rsidRPr="00EB2B7A" w:rsidRDefault="0043667A" w:rsidP="0043667A">
      <w:pPr>
        <w:spacing w:before="120" w:after="60" w:line="360" w:lineRule="auto"/>
        <w:ind w:left="680"/>
        <w:jc w:val="both"/>
        <w:outlineLvl w:val="1"/>
        <w:rPr>
          <w:rFonts w:asciiTheme="minorHAnsi" w:hAnsiTheme="minorHAnsi" w:cstheme="minorHAnsi"/>
          <w:bCs/>
          <w:iCs/>
          <w:sz w:val="20"/>
          <w:szCs w:val="20"/>
          <w:lang w:val="x-none" w:eastAsia="x-none"/>
        </w:rPr>
      </w:pPr>
      <w:bookmarkStart w:id="50" w:name="_Hlk38143710"/>
      <w:r w:rsidRPr="00EB2B7A">
        <w:rPr>
          <w:rFonts w:asciiTheme="minorHAnsi" w:hAnsiTheme="minorHAnsi" w:cstheme="minorHAnsi"/>
          <w:sz w:val="20"/>
          <w:szCs w:val="20"/>
        </w:rPr>
        <w:t xml:space="preserve">Wykonawca nie może zastrzec informacji, o których mowa w art. 222 ust. 5 ustawy </w:t>
      </w:r>
      <w:proofErr w:type="spellStart"/>
      <w:r w:rsidRPr="00EB2B7A">
        <w:rPr>
          <w:rFonts w:asciiTheme="minorHAnsi" w:hAnsiTheme="minorHAnsi" w:cstheme="minorHAnsi"/>
          <w:sz w:val="20"/>
          <w:szCs w:val="20"/>
        </w:rPr>
        <w:t>Pzp</w:t>
      </w:r>
      <w:bookmarkEnd w:id="49"/>
      <w:bookmarkEnd w:id="50"/>
      <w:proofErr w:type="spellEnd"/>
      <w:r w:rsidRPr="00EB2B7A">
        <w:rPr>
          <w:rFonts w:asciiTheme="minorHAnsi" w:hAnsiTheme="minorHAnsi" w:cstheme="minorHAnsi"/>
          <w:sz w:val="20"/>
          <w:szCs w:val="20"/>
        </w:rPr>
        <w:t xml:space="preserve">. W sytuacji, gdy wykonawca zastrzeże w ofercie informacje, które nie stanowią tajemnicy przedsiębiorstwa lub są jawne na podstawie przepisów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lub odrębnych przepisów, informacje te będą podlegały odtajnieniu</w:t>
      </w:r>
      <w:r w:rsidRPr="00EB2B7A">
        <w:rPr>
          <w:rFonts w:asciiTheme="minorHAnsi" w:hAnsiTheme="minorHAnsi" w:cstheme="minorHAnsi"/>
          <w:bCs/>
          <w:iCs/>
          <w:sz w:val="20"/>
          <w:szCs w:val="20"/>
          <w:lang w:val="x-none" w:eastAsia="x-none"/>
        </w:rPr>
        <w:t>.</w:t>
      </w:r>
    </w:p>
    <w:p w14:paraId="661EF04E" w14:textId="77777777" w:rsidR="0043667A" w:rsidRPr="00EB2B7A"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51" w:name="_Hlk37928068"/>
      <w:r w:rsidRPr="00EB2B7A">
        <w:rPr>
          <w:rFonts w:asciiTheme="minorHAnsi" w:hAnsiTheme="minorHAnsi" w:cstheme="minorHAnsi"/>
          <w:bCs/>
          <w:iCs/>
          <w:sz w:val="20"/>
          <w:szCs w:val="20"/>
          <w:lang w:val="x-none" w:eastAsia="x-none"/>
        </w:rPr>
        <w:t>Opis sposobu przygotowania oferty składanej w formie elektronicznej</w:t>
      </w:r>
      <w:bookmarkEnd w:id="51"/>
      <w:r w:rsidRPr="00EB2B7A">
        <w:rPr>
          <w:rFonts w:asciiTheme="minorHAnsi" w:hAnsiTheme="minorHAnsi" w:cstheme="minorHAnsi"/>
          <w:bCs/>
          <w:iCs/>
          <w:sz w:val="20"/>
          <w:szCs w:val="20"/>
          <w:lang w:eastAsia="x-none"/>
        </w:rPr>
        <w:t>:</w:t>
      </w:r>
    </w:p>
    <w:p w14:paraId="4BF5D8E5" w14:textId="77777777" w:rsidR="0043667A" w:rsidRPr="00EB2B7A" w:rsidRDefault="0043667A" w:rsidP="001278E0">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2" w:name="_Hlk37866429"/>
      <w:r w:rsidRPr="00EB2B7A">
        <w:rPr>
          <w:rFonts w:asciiTheme="minorHAnsi" w:hAnsiTheme="minorHAnsi" w:cstheme="minorHAnsi"/>
          <w:bCs/>
          <w:iCs/>
          <w:sz w:val="20"/>
          <w:szCs w:val="20"/>
          <w:lang w:val="x-none"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EB2B7A">
        <w:rPr>
          <w:rFonts w:asciiTheme="minorHAnsi" w:hAnsiTheme="minorHAnsi" w:cstheme="minorHAnsi"/>
          <w:b/>
          <w:i/>
          <w:sz w:val="20"/>
          <w:szCs w:val="20"/>
          <w:lang w:val="x-none" w:eastAsia="x-none"/>
        </w:rPr>
        <w:t>Zgłoś udział w postępowaniu</w:t>
      </w:r>
      <w:bookmarkEnd w:id="52"/>
      <w:r w:rsidRPr="00EB2B7A">
        <w:rPr>
          <w:rFonts w:asciiTheme="minorHAnsi" w:hAnsiTheme="minorHAnsi" w:cstheme="minorHAnsi"/>
          <w:bCs/>
          <w:iCs/>
          <w:sz w:val="20"/>
          <w:szCs w:val="20"/>
          <w:lang w:eastAsia="x-none"/>
        </w:rPr>
        <w:t>;</w:t>
      </w:r>
      <w:bookmarkStart w:id="53" w:name="_Hlk37866441"/>
    </w:p>
    <w:p w14:paraId="318EACFF" w14:textId="77777777" w:rsidR="0043667A" w:rsidRPr="00EB2B7A" w:rsidRDefault="0043667A" w:rsidP="001278E0">
      <w:pPr>
        <w:numPr>
          <w:ilvl w:val="0"/>
          <w:numId w:val="22"/>
        </w:numPr>
        <w:spacing w:before="60" w:line="360" w:lineRule="auto"/>
        <w:jc w:val="both"/>
        <w:outlineLvl w:val="1"/>
        <w:rPr>
          <w:rFonts w:asciiTheme="minorHAnsi" w:hAnsiTheme="minorHAnsi" w:cstheme="minorHAnsi"/>
          <w:bCs/>
          <w:iCs/>
          <w:sz w:val="20"/>
          <w:szCs w:val="20"/>
          <w:lang w:val="x-none" w:eastAsia="x-none"/>
        </w:rPr>
      </w:pPr>
      <w:bookmarkStart w:id="54" w:name="_Hlk37939646"/>
      <w:bookmarkStart w:id="55" w:name="_Hlk37866474"/>
      <w:bookmarkEnd w:id="53"/>
      <w:r w:rsidRPr="00EB2B7A">
        <w:rPr>
          <w:rFonts w:asciiTheme="minorHAnsi" w:eastAsia="Calibri" w:hAnsiTheme="minorHAnsi" w:cstheme="minorHAnsi"/>
          <w:bCs/>
          <w:iCs/>
          <w:sz w:val="20"/>
          <w:szCs w:val="20"/>
          <w:lang w:val="x-none" w:eastAsia="x-none"/>
        </w:rPr>
        <w:t xml:space="preserve">w przypadku, gdy Wykonawca nie posiada konta na Platformie, należy skorzystać z funkcji </w:t>
      </w:r>
      <w:r w:rsidRPr="00EB2B7A">
        <w:rPr>
          <w:rFonts w:asciiTheme="minorHAnsi" w:eastAsia="Calibri" w:hAnsiTheme="minorHAnsi" w:cstheme="minorHAnsi"/>
          <w:b/>
          <w:i/>
          <w:sz w:val="20"/>
          <w:szCs w:val="20"/>
          <w:lang w:val="x-none" w:eastAsia="x-none"/>
        </w:rPr>
        <w:t>Zarejestruj</w:t>
      </w:r>
      <w:r w:rsidRPr="00EB2B7A">
        <w:rPr>
          <w:rFonts w:asciiTheme="minorHAnsi" w:eastAsia="Calibri" w:hAnsiTheme="minorHAnsi" w:cstheme="minorHAnsi"/>
          <w:bCs/>
          <w:iCs/>
          <w:sz w:val="20"/>
          <w:szCs w:val="2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EB2B7A">
        <w:rPr>
          <w:rFonts w:asciiTheme="minorHAnsi" w:eastAsia="Calibri" w:hAnsiTheme="minorHAnsi" w:cstheme="minorHAnsi"/>
          <w:bCs/>
          <w:iCs/>
          <w:sz w:val="20"/>
          <w:szCs w:val="20"/>
          <w:lang w:eastAsia="x-none"/>
        </w:rPr>
        <w:t>;</w:t>
      </w:r>
    </w:p>
    <w:p w14:paraId="498F8A61" w14:textId="77777777" w:rsidR="0043667A" w:rsidRPr="00EB2B7A" w:rsidRDefault="0043667A" w:rsidP="001278E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EB2B7A">
        <w:rPr>
          <w:rFonts w:asciiTheme="minorHAnsi" w:eastAsia="Calibri" w:hAnsiTheme="minorHAnsi" w:cstheme="minorHAnsi"/>
          <w:bCs/>
          <w:iCs/>
          <w:sz w:val="20"/>
          <w:szCs w:val="20"/>
          <w:lang w:val="x-none" w:eastAsia="x-none"/>
        </w:rPr>
        <w:t xml:space="preserve">oferta </w:t>
      </w:r>
      <w:bookmarkEnd w:id="54"/>
      <w:r w:rsidRPr="00EB2B7A">
        <w:rPr>
          <w:rFonts w:asciiTheme="minorHAnsi" w:eastAsia="Calibri" w:hAnsiTheme="minorHAnsi" w:cstheme="minorHAnsi"/>
          <w:bCs/>
          <w:iCs/>
          <w:sz w:val="20"/>
          <w:szCs w:val="20"/>
          <w:lang w:val="x-none" w:eastAsia="x-none"/>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6" w:name="_Hlk37939678"/>
    </w:p>
    <w:p w14:paraId="22BC799E" w14:textId="77777777" w:rsidR="0043667A" w:rsidRPr="00EB2B7A" w:rsidRDefault="0043667A" w:rsidP="001278E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EB2B7A">
        <w:rPr>
          <w:rFonts w:asciiTheme="minorHAnsi" w:eastAsia="Calibri" w:hAnsiTheme="minorHAnsi" w:cstheme="minorHAnsi"/>
          <w:bCs/>
          <w:iCs/>
          <w:sz w:val="20"/>
          <w:szCs w:val="20"/>
          <w:lang w:val="x-none" w:eastAsia="x-none"/>
        </w:rPr>
        <w:t xml:space="preserve">jeżeli </w:t>
      </w:r>
      <w:bookmarkEnd w:id="55"/>
      <w:bookmarkEnd w:id="56"/>
      <w:r w:rsidRPr="00EB2B7A">
        <w:rPr>
          <w:rFonts w:asciiTheme="minorHAnsi" w:eastAsia="Calibri" w:hAnsiTheme="minorHAnsi" w:cstheme="minorHAnsi"/>
          <w:bCs/>
          <w:iCs/>
          <w:sz w:val="20"/>
          <w:szCs w:val="2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EB2B7A">
        <w:rPr>
          <w:rFonts w:asciiTheme="minorHAnsi" w:eastAsia="Calibri" w:hAnsiTheme="minorHAnsi" w:cstheme="minorHAnsi"/>
          <w:bCs/>
          <w:iCs/>
          <w:sz w:val="20"/>
          <w:szCs w:val="20"/>
          <w:lang w:eastAsia="x-none"/>
        </w:rPr>
        <w:t xml:space="preserve"> oryginale, w postaci dokumentu </w:t>
      </w:r>
      <w:r w:rsidRPr="00EB2B7A">
        <w:rPr>
          <w:rFonts w:asciiTheme="minorHAnsi" w:eastAsia="Calibri" w:hAnsiTheme="minorHAnsi" w:cstheme="minorHAnsi"/>
          <w:bCs/>
          <w:iCs/>
          <w:sz w:val="20"/>
          <w:szCs w:val="20"/>
          <w:lang w:val="x-none" w:eastAsia="x-none"/>
        </w:rPr>
        <w:t>elektroniczne</w:t>
      </w:r>
      <w:r w:rsidRPr="00EB2B7A">
        <w:rPr>
          <w:rFonts w:asciiTheme="minorHAnsi" w:eastAsia="Calibri" w:hAnsiTheme="minorHAnsi" w:cstheme="minorHAnsi"/>
          <w:bCs/>
          <w:iCs/>
          <w:sz w:val="20"/>
          <w:szCs w:val="20"/>
          <w:lang w:eastAsia="x-none"/>
        </w:rPr>
        <w:t>go podpisanego kwalifikowanym podpisem elektronicznym</w:t>
      </w:r>
      <w:r w:rsidRPr="00EB2B7A">
        <w:rPr>
          <w:rFonts w:asciiTheme="minorHAnsi" w:eastAsia="Calibri" w:hAnsiTheme="minorHAnsi" w:cstheme="minorHAnsi"/>
          <w:bCs/>
          <w:iCs/>
          <w:sz w:val="20"/>
          <w:szCs w:val="20"/>
          <w:lang w:val="x-none" w:eastAsia="x-none"/>
        </w:rPr>
        <w:t xml:space="preserve"> albo w elektronicznej kopii dokumentu poświadczonej notarialnie za zgodność z oryginałem </w:t>
      </w:r>
      <w:r w:rsidRPr="00EB2B7A">
        <w:rPr>
          <w:rFonts w:asciiTheme="minorHAnsi" w:eastAsia="Calibri" w:hAnsiTheme="minorHAnsi" w:cstheme="minorHAnsi"/>
          <w:bCs/>
          <w:iCs/>
          <w:sz w:val="20"/>
          <w:szCs w:val="20"/>
          <w:lang w:eastAsia="x-none"/>
        </w:rPr>
        <w:t xml:space="preserve">przez notariusza </w:t>
      </w:r>
      <w:r w:rsidRPr="00EB2B7A">
        <w:rPr>
          <w:rFonts w:asciiTheme="minorHAnsi" w:eastAsia="Calibri" w:hAnsiTheme="minorHAnsi" w:cstheme="minorHAnsi"/>
          <w:bCs/>
          <w:iCs/>
          <w:sz w:val="20"/>
          <w:szCs w:val="20"/>
          <w:lang w:val="x-none" w:eastAsia="x-none"/>
        </w:rPr>
        <w:t>przy użyciu kwalifikowanego podpisu elektronicznego;</w:t>
      </w:r>
      <w:bookmarkStart w:id="57" w:name="_Hlk37940112"/>
    </w:p>
    <w:p w14:paraId="0FEF844F" w14:textId="679CDEA7" w:rsidR="00A526B9" w:rsidRPr="0054658D" w:rsidRDefault="0043667A" w:rsidP="0054658D">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EB2B7A">
        <w:rPr>
          <w:rFonts w:asciiTheme="minorHAnsi" w:eastAsia="Calibri" w:hAnsiTheme="minorHAnsi" w:cstheme="minorHAnsi"/>
          <w:bCs/>
          <w:iCs/>
          <w:sz w:val="20"/>
          <w:szCs w:val="20"/>
          <w:lang w:val="x-none" w:eastAsia="x-none"/>
        </w:rPr>
        <w:t xml:space="preserve">oferta powinna zostać załączona na Platformie, na karcie ”Oferta/Załączniki”, w tabeli ”Oferta”, za pomocą opcji </w:t>
      </w:r>
      <w:r w:rsidRPr="00EB2B7A">
        <w:rPr>
          <w:rFonts w:asciiTheme="minorHAnsi" w:eastAsia="Calibri" w:hAnsiTheme="minorHAnsi" w:cstheme="minorHAnsi"/>
          <w:b/>
          <w:i/>
          <w:sz w:val="20"/>
          <w:szCs w:val="20"/>
          <w:lang w:val="x-none" w:eastAsia="x-none"/>
        </w:rPr>
        <w:t>Załącz plik</w:t>
      </w:r>
      <w:r w:rsidRPr="00EB2B7A">
        <w:rPr>
          <w:rFonts w:asciiTheme="minorHAnsi" w:eastAsia="Calibri" w:hAnsiTheme="minorHAnsi" w:cstheme="minorHAnsi"/>
          <w:bCs/>
          <w:iCs/>
          <w:sz w:val="20"/>
          <w:szCs w:val="20"/>
          <w:lang w:val="x-none" w:eastAsia="x-none"/>
        </w:rPr>
        <w:t xml:space="preserve">, następnie </w:t>
      </w:r>
      <w:r w:rsidRPr="00EB2B7A">
        <w:rPr>
          <w:rFonts w:asciiTheme="minorHAnsi" w:eastAsia="Calibri" w:hAnsiTheme="minorHAnsi" w:cstheme="minorHAnsi"/>
          <w:b/>
          <w:iCs/>
          <w:sz w:val="20"/>
          <w:szCs w:val="20"/>
          <w:lang w:val="x-none" w:eastAsia="x-none"/>
        </w:rPr>
        <w:t>Wybierz plik</w:t>
      </w:r>
      <w:r w:rsidRPr="00EB2B7A">
        <w:rPr>
          <w:rFonts w:asciiTheme="minorHAnsi" w:eastAsia="Calibri" w:hAnsiTheme="minorHAnsi" w:cstheme="minorHAnsi"/>
          <w:bCs/>
          <w:iCs/>
          <w:sz w:val="20"/>
          <w:szCs w:val="20"/>
          <w:lang w:val="x-none" w:eastAsia="x-none"/>
        </w:rPr>
        <w:t xml:space="preserve"> i użycie przycisku </w:t>
      </w:r>
      <w:r w:rsidRPr="00EB2B7A">
        <w:rPr>
          <w:rFonts w:asciiTheme="minorHAnsi" w:eastAsia="Calibri" w:hAnsiTheme="minorHAnsi" w:cstheme="minorHAnsi"/>
          <w:b/>
          <w:i/>
          <w:sz w:val="20"/>
          <w:szCs w:val="20"/>
          <w:lang w:val="x-none" w:eastAsia="x-none"/>
        </w:rPr>
        <w:t>Załącz</w:t>
      </w:r>
      <w:r w:rsidRPr="00EB2B7A">
        <w:rPr>
          <w:rFonts w:asciiTheme="minorHAnsi" w:eastAsia="Calibri" w:hAnsiTheme="minorHAnsi" w:cstheme="minorHAnsi"/>
          <w:bCs/>
          <w:iCs/>
          <w:sz w:val="20"/>
          <w:szCs w:val="20"/>
          <w:lang w:val="x-none" w:eastAsia="x-none"/>
        </w:rPr>
        <w:t>;</w:t>
      </w:r>
    </w:p>
    <w:p w14:paraId="72B385F7" w14:textId="77777777" w:rsidR="0043667A" w:rsidRPr="00EB2B7A" w:rsidRDefault="0043667A" w:rsidP="001278E0">
      <w:pPr>
        <w:numPr>
          <w:ilvl w:val="0"/>
          <w:numId w:val="22"/>
        </w:numPr>
        <w:spacing w:line="360" w:lineRule="auto"/>
        <w:jc w:val="both"/>
        <w:outlineLvl w:val="1"/>
        <w:rPr>
          <w:rFonts w:asciiTheme="minorHAnsi" w:hAnsiTheme="minorHAnsi" w:cstheme="minorHAnsi"/>
          <w:bCs/>
          <w:iCs/>
          <w:sz w:val="20"/>
          <w:szCs w:val="20"/>
          <w:lang w:val="x-none" w:eastAsia="x-none"/>
        </w:rPr>
      </w:pPr>
      <w:r w:rsidRPr="00EB2B7A">
        <w:rPr>
          <w:rFonts w:asciiTheme="minorHAnsi" w:eastAsia="Calibri" w:hAnsiTheme="minorHAnsi" w:cstheme="minorHAnsi"/>
          <w:bCs/>
          <w:iCs/>
          <w:sz w:val="20"/>
          <w:szCs w:val="20"/>
          <w:lang w:val="x-none" w:eastAsia="x-none"/>
        </w:rPr>
        <w:t xml:space="preserve">załączniki do oferty powinny zostać załączone na Platformie, na karcie ”Oferta/Załączniki”, w tabeli ”Załączniki”, za pomocą opcji </w:t>
      </w:r>
      <w:r w:rsidRPr="00EB2B7A">
        <w:rPr>
          <w:rFonts w:asciiTheme="minorHAnsi" w:eastAsia="Calibri" w:hAnsiTheme="minorHAnsi" w:cstheme="minorHAnsi"/>
          <w:b/>
          <w:i/>
          <w:sz w:val="20"/>
          <w:szCs w:val="20"/>
          <w:lang w:val="x-none" w:eastAsia="x-none"/>
        </w:rPr>
        <w:t>Załącz plik</w:t>
      </w:r>
      <w:r w:rsidRPr="00EB2B7A">
        <w:rPr>
          <w:rFonts w:asciiTheme="minorHAnsi" w:eastAsia="Calibri" w:hAnsiTheme="minorHAnsi" w:cstheme="minorHAnsi"/>
          <w:bCs/>
          <w:iCs/>
          <w:sz w:val="20"/>
          <w:szCs w:val="20"/>
          <w:lang w:val="x-none" w:eastAsia="x-none"/>
        </w:rPr>
        <w:t xml:space="preserve">, następnie </w:t>
      </w:r>
      <w:r w:rsidRPr="00EB2B7A">
        <w:rPr>
          <w:rFonts w:asciiTheme="minorHAnsi" w:eastAsia="Calibri" w:hAnsiTheme="minorHAnsi" w:cstheme="minorHAnsi"/>
          <w:b/>
          <w:iCs/>
          <w:sz w:val="20"/>
          <w:szCs w:val="20"/>
          <w:lang w:val="x-none" w:eastAsia="x-none"/>
        </w:rPr>
        <w:t>Wybierz plik</w:t>
      </w:r>
      <w:r w:rsidRPr="00EB2B7A">
        <w:rPr>
          <w:rFonts w:asciiTheme="minorHAnsi" w:eastAsia="Calibri" w:hAnsiTheme="minorHAnsi" w:cstheme="minorHAnsi"/>
          <w:bCs/>
          <w:iCs/>
          <w:sz w:val="20"/>
          <w:szCs w:val="20"/>
          <w:lang w:val="x-none" w:eastAsia="x-none"/>
        </w:rPr>
        <w:t xml:space="preserve"> i użycie przycisku </w:t>
      </w:r>
      <w:r w:rsidRPr="00EB2B7A">
        <w:rPr>
          <w:rFonts w:asciiTheme="minorHAnsi" w:eastAsia="Calibri" w:hAnsiTheme="minorHAnsi" w:cstheme="minorHAnsi"/>
          <w:b/>
          <w:i/>
          <w:sz w:val="20"/>
          <w:szCs w:val="20"/>
          <w:lang w:val="x-none" w:eastAsia="x-none"/>
        </w:rPr>
        <w:t>Załącz</w:t>
      </w:r>
      <w:r w:rsidRPr="00EB2B7A">
        <w:rPr>
          <w:rFonts w:asciiTheme="minorHAnsi" w:eastAsia="Calibri" w:hAnsiTheme="minorHAnsi" w:cstheme="minorHAnsi"/>
          <w:bCs/>
          <w:i/>
          <w:sz w:val="20"/>
          <w:szCs w:val="20"/>
          <w:lang w:val="x-none" w:eastAsia="x-none"/>
        </w:rPr>
        <w:t xml:space="preserve"> </w:t>
      </w:r>
      <w:r w:rsidRPr="00EB2B7A">
        <w:rPr>
          <w:rFonts w:asciiTheme="minorHAnsi" w:eastAsia="Calibri" w:hAnsiTheme="minorHAnsi" w:cstheme="minorHAnsi"/>
          <w:bCs/>
          <w:iCs/>
          <w:sz w:val="20"/>
          <w:szCs w:val="20"/>
          <w:lang w:val="x-none" w:eastAsia="x-none"/>
        </w:rPr>
        <w:t>(każdy z załączników należy dodać oddzielnie)</w:t>
      </w:r>
      <w:bookmarkStart w:id="58" w:name="_Hlk37940020"/>
      <w:bookmarkStart w:id="59" w:name="_Hlk37866628"/>
      <w:r w:rsidRPr="00EB2B7A">
        <w:rPr>
          <w:rFonts w:asciiTheme="minorHAnsi" w:eastAsia="Calibri" w:hAnsiTheme="minorHAnsi" w:cstheme="minorHAnsi"/>
          <w:bCs/>
          <w:iCs/>
          <w:sz w:val="20"/>
          <w:szCs w:val="20"/>
          <w:lang w:val="x-none" w:eastAsia="x-none"/>
        </w:rPr>
        <w:t>;</w:t>
      </w:r>
    </w:p>
    <w:p w14:paraId="6C274891" w14:textId="77777777" w:rsidR="0043667A" w:rsidRPr="00EB2B7A" w:rsidRDefault="0043667A" w:rsidP="001278E0">
      <w:pPr>
        <w:numPr>
          <w:ilvl w:val="0"/>
          <w:numId w:val="22"/>
        </w:numPr>
        <w:spacing w:before="60" w:line="360" w:lineRule="auto"/>
        <w:jc w:val="both"/>
        <w:outlineLvl w:val="1"/>
        <w:rPr>
          <w:rFonts w:asciiTheme="minorHAnsi" w:hAnsiTheme="minorHAnsi" w:cstheme="minorHAnsi"/>
          <w:bCs/>
          <w:iCs/>
          <w:sz w:val="20"/>
          <w:szCs w:val="20"/>
          <w:lang w:val="x-none" w:eastAsia="x-none"/>
        </w:rPr>
      </w:pPr>
      <w:r w:rsidRPr="00EB2B7A">
        <w:rPr>
          <w:rFonts w:asciiTheme="minorHAnsi" w:eastAsia="Calibri" w:hAnsiTheme="minorHAnsi" w:cstheme="minorHAnsi"/>
          <w:bCs/>
          <w:iCs/>
          <w:sz w:val="20"/>
          <w:szCs w:val="20"/>
          <w:lang w:val="x-none" w:eastAsia="x-none"/>
        </w:rPr>
        <w:t xml:space="preserve">wszelkie </w:t>
      </w:r>
      <w:bookmarkEnd w:id="58"/>
      <w:r w:rsidRPr="00EB2B7A">
        <w:rPr>
          <w:rFonts w:asciiTheme="minorHAnsi" w:eastAsia="Calibri" w:hAnsiTheme="minorHAnsi" w:cstheme="minorHAnsi"/>
          <w:bCs/>
          <w:iCs/>
          <w:sz w:val="20"/>
          <w:szCs w:val="20"/>
          <w:lang w:val="x-none"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w:t>
      </w:r>
      <w:r w:rsidRPr="00EB2B7A">
        <w:rPr>
          <w:rFonts w:asciiTheme="minorHAnsi" w:eastAsia="Calibri" w:hAnsiTheme="minorHAnsi" w:cstheme="minorHAnsi"/>
          <w:bCs/>
          <w:iCs/>
          <w:sz w:val="20"/>
          <w:szCs w:val="20"/>
          <w:lang w:val="x-none" w:eastAsia="x-none"/>
        </w:rPr>
        <w:lastRenderedPageBreak/>
        <w:t xml:space="preserve">stanowiąca tajemnicę przedsiębiorstwa”, za pomocą opcji </w:t>
      </w:r>
      <w:r w:rsidRPr="00EB2B7A">
        <w:rPr>
          <w:rFonts w:asciiTheme="minorHAnsi" w:eastAsia="Calibri" w:hAnsiTheme="minorHAnsi" w:cstheme="minorHAnsi"/>
          <w:b/>
          <w:bCs/>
          <w:i/>
          <w:iCs/>
          <w:sz w:val="20"/>
          <w:szCs w:val="20"/>
          <w:lang w:val="x-none" w:eastAsia="x-none"/>
        </w:rPr>
        <w:t>Załącz plik</w:t>
      </w:r>
      <w:r w:rsidRPr="00EB2B7A">
        <w:rPr>
          <w:rFonts w:asciiTheme="minorHAnsi" w:eastAsia="Calibri" w:hAnsiTheme="minorHAnsi" w:cstheme="minorHAnsi"/>
          <w:bCs/>
          <w:iCs/>
          <w:sz w:val="20"/>
          <w:szCs w:val="20"/>
          <w:lang w:val="x-none" w:eastAsia="x-none"/>
        </w:rPr>
        <w:t xml:space="preserve">, następnie </w:t>
      </w:r>
      <w:r w:rsidRPr="00EB2B7A">
        <w:rPr>
          <w:rFonts w:asciiTheme="minorHAnsi" w:eastAsia="Calibri" w:hAnsiTheme="minorHAnsi" w:cstheme="minorHAnsi"/>
          <w:b/>
          <w:bCs/>
          <w:iCs/>
          <w:sz w:val="20"/>
          <w:szCs w:val="20"/>
          <w:lang w:val="x-none" w:eastAsia="x-none"/>
        </w:rPr>
        <w:t>Wybierz plik</w:t>
      </w:r>
      <w:r w:rsidRPr="00EB2B7A">
        <w:rPr>
          <w:rFonts w:asciiTheme="minorHAnsi" w:eastAsia="Calibri" w:hAnsiTheme="minorHAnsi" w:cstheme="minorHAnsi"/>
          <w:bCs/>
          <w:iCs/>
          <w:sz w:val="20"/>
          <w:szCs w:val="20"/>
          <w:lang w:val="x-none" w:eastAsia="x-none"/>
        </w:rPr>
        <w:t xml:space="preserve"> i użycie przycisku </w:t>
      </w:r>
      <w:r w:rsidRPr="00EB2B7A">
        <w:rPr>
          <w:rFonts w:asciiTheme="minorHAnsi" w:eastAsia="Calibri" w:hAnsiTheme="minorHAnsi" w:cstheme="minorHAnsi"/>
          <w:b/>
          <w:bCs/>
          <w:i/>
          <w:iCs/>
          <w:sz w:val="20"/>
          <w:szCs w:val="20"/>
          <w:lang w:val="x-none" w:eastAsia="x-none"/>
        </w:rPr>
        <w:t>Załącz</w:t>
      </w:r>
      <w:r w:rsidRPr="00EB2B7A">
        <w:rPr>
          <w:rFonts w:asciiTheme="minorHAnsi" w:eastAsia="Calibri" w:hAnsiTheme="minorHAnsi" w:cstheme="minorHAnsi"/>
          <w:bCs/>
          <w:i/>
          <w:iCs/>
          <w:sz w:val="20"/>
          <w:szCs w:val="20"/>
          <w:lang w:val="x-none" w:eastAsia="x-none"/>
        </w:rPr>
        <w:t>.</w:t>
      </w:r>
    </w:p>
    <w:p w14:paraId="3A17DBFC" w14:textId="77777777" w:rsidR="0043667A" w:rsidRPr="00EB2B7A" w:rsidRDefault="0043667A" w:rsidP="0043667A">
      <w:pPr>
        <w:spacing w:before="60" w:after="60" w:line="360" w:lineRule="auto"/>
        <w:ind w:left="1037"/>
        <w:jc w:val="both"/>
        <w:outlineLvl w:val="1"/>
        <w:rPr>
          <w:rFonts w:asciiTheme="minorHAnsi" w:eastAsia="Calibri" w:hAnsiTheme="minorHAnsi" w:cstheme="minorHAnsi"/>
          <w:bCs/>
          <w:iCs/>
          <w:sz w:val="20"/>
          <w:szCs w:val="20"/>
          <w:lang w:eastAsia="x-none"/>
        </w:rPr>
      </w:pPr>
      <w:r w:rsidRPr="00EB2B7A">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End w:id="59"/>
      <w:r w:rsidRPr="00EB2B7A">
        <w:rPr>
          <w:rFonts w:asciiTheme="minorHAnsi" w:eastAsia="Calibri" w:hAnsiTheme="minorHAnsi" w:cstheme="minorHAnsi"/>
          <w:bCs/>
          <w:iCs/>
          <w:sz w:val="20"/>
          <w:szCs w:val="20"/>
          <w:lang w:eastAsia="x-none"/>
        </w:rPr>
        <w:t>;</w:t>
      </w:r>
    </w:p>
    <w:p w14:paraId="405F2F62" w14:textId="77777777" w:rsidR="0043667A" w:rsidRPr="00EB2B7A" w:rsidRDefault="0043667A" w:rsidP="001278E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EB2B7A">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EA99E77" w14:textId="77777777" w:rsidR="0043667A" w:rsidRPr="00EB2B7A" w:rsidRDefault="0043667A" w:rsidP="001278E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EB2B7A">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EB2B7A">
        <w:rPr>
          <w:rFonts w:asciiTheme="minorHAnsi" w:eastAsia="Calibri" w:hAnsiTheme="minorHAnsi" w:cstheme="minorHAnsi"/>
          <w:sz w:val="20"/>
          <w:szCs w:val="20"/>
          <w:u w:val="single"/>
        </w:rPr>
        <w:t>na karcie ”Oferta/Załączniki”</w:t>
      </w:r>
      <w:r w:rsidRPr="00EB2B7A">
        <w:rPr>
          <w:rFonts w:asciiTheme="minorHAnsi" w:eastAsia="Calibri" w:hAnsiTheme="minorHAnsi" w:cstheme="minorHAnsi"/>
          <w:bCs/>
          <w:iCs/>
          <w:sz w:val="20"/>
          <w:szCs w:val="20"/>
          <w:u w:val="single"/>
          <w:lang w:eastAsia="x-none"/>
        </w:rPr>
        <w:t xml:space="preserve"> w przycisk </w:t>
      </w:r>
      <w:r w:rsidRPr="00EB2B7A">
        <w:rPr>
          <w:rFonts w:asciiTheme="minorHAnsi" w:eastAsia="Calibri" w:hAnsiTheme="minorHAnsi" w:cstheme="minorHAnsi"/>
          <w:b/>
          <w:i/>
          <w:color w:val="0070C0"/>
          <w:sz w:val="20"/>
          <w:szCs w:val="20"/>
          <w:u w:val="single"/>
          <w:lang w:eastAsia="x-none"/>
        </w:rPr>
        <w:t>Złóż ofertę</w:t>
      </w:r>
      <w:r w:rsidRPr="00EB2B7A">
        <w:rPr>
          <w:rFonts w:asciiTheme="minorHAnsi" w:eastAsia="Calibri" w:hAnsiTheme="minorHAnsi" w:cstheme="minorHAnsi"/>
          <w:bCs/>
          <w:iCs/>
          <w:sz w:val="20"/>
          <w:szCs w:val="20"/>
          <w:lang w:eastAsia="x-none"/>
        </w:rPr>
        <w:t>;</w:t>
      </w:r>
    </w:p>
    <w:p w14:paraId="6C31093A" w14:textId="77777777" w:rsidR="0043667A" w:rsidRPr="00EB2B7A" w:rsidRDefault="0043667A" w:rsidP="001278E0">
      <w:pPr>
        <w:numPr>
          <w:ilvl w:val="0"/>
          <w:numId w:val="22"/>
        </w:numPr>
        <w:spacing w:before="60" w:after="60" w:line="360" w:lineRule="auto"/>
        <w:jc w:val="both"/>
        <w:outlineLvl w:val="1"/>
        <w:rPr>
          <w:rFonts w:asciiTheme="minorHAnsi" w:eastAsia="Calibri" w:hAnsiTheme="minorHAnsi" w:cstheme="minorHAnsi"/>
          <w:bCs/>
          <w:iCs/>
          <w:sz w:val="20"/>
          <w:szCs w:val="20"/>
          <w:lang w:eastAsia="x-none"/>
        </w:rPr>
      </w:pPr>
      <w:r w:rsidRPr="00EB2B7A">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303BF9A5" w14:textId="77777777" w:rsidR="0043667A" w:rsidRPr="00EB2B7A" w:rsidRDefault="0043667A" w:rsidP="0043667A">
      <w:pPr>
        <w:numPr>
          <w:ilvl w:val="1"/>
          <w:numId w:val="1"/>
        </w:numPr>
        <w:spacing w:before="120" w:after="60" w:line="360" w:lineRule="auto"/>
        <w:jc w:val="both"/>
        <w:outlineLvl w:val="1"/>
        <w:rPr>
          <w:rFonts w:asciiTheme="minorHAnsi" w:hAnsiTheme="minorHAnsi" w:cstheme="minorHAnsi"/>
          <w:bCs/>
          <w:iCs/>
          <w:sz w:val="20"/>
          <w:szCs w:val="20"/>
          <w:lang w:val="x-none" w:eastAsia="x-none"/>
        </w:rPr>
      </w:pPr>
      <w:bookmarkStart w:id="60" w:name="_Hlk37866756"/>
      <w:r w:rsidRPr="00EB2B7A">
        <w:rPr>
          <w:rFonts w:asciiTheme="minorHAnsi" w:hAnsiTheme="minorHAnsi" w:cstheme="minorHAnsi"/>
          <w:bCs/>
          <w:iCs/>
          <w:sz w:val="20"/>
          <w:szCs w:val="20"/>
          <w:lang w:val="x-none" w:eastAsia="x-none"/>
        </w:rPr>
        <w:t xml:space="preserve">Do upływu terminu składania ofert, Wykonawca za pośrednictwem Platformy, może wprowadzić zmiany do złożonej oferty lub wycofać ofertę, używając opcji </w:t>
      </w:r>
      <w:r w:rsidRPr="00EB2B7A">
        <w:rPr>
          <w:rFonts w:asciiTheme="minorHAnsi" w:hAnsiTheme="minorHAnsi" w:cstheme="minorHAnsi"/>
          <w:b/>
          <w:i/>
          <w:sz w:val="20"/>
          <w:szCs w:val="20"/>
          <w:lang w:val="x-none" w:eastAsia="x-none"/>
        </w:rPr>
        <w:t>Wycofaj ofertę</w:t>
      </w:r>
      <w:r w:rsidRPr="00EB2B7A">
        <w:rPr>
          <w:rFonts w:asciiTheme="minorHAnsi" w:hAnsiTheme="minorHAnsi" w:cstheme="minorHAnsi"/>
          <w:bCs/>
          <w:iCs/>
          <w:sz w:val="20"/>
          <w:szCs w:val="20"/>
          <w:lang w:val="x-none" w:eastAsia="x-none"/>
        </w:rPr>
        <w:t xml:space="preserve"> (karta ”Oferta/Załączniki”). Po wycofaniu oferty Wykonawca może usunąć załączone pliki, zaznaczając pozycje do usunięcia i klikając w przycisk </w:t>
      </w:r>
      <w:r w:rsidRPr="00EB2B7A">
        <w:rPr>
          <w:rFonts w:asciiTheme="minorHAnsi" w:hAnsiTheme="minorHAnsi" w:cstheme="minorHAnsi"/>
          <w:b/>
          <w:i/>
          <w:sz w:val="20"/>
          <w:szCs w:val="20"/>
          <w:lang w:val="x-none" w:eastAsia="x-none"/>
        </w:rPr>
        <w:t>Usuń zaznaczone</w:t>
      </w:r>
      <w:r w:rsidRPr="00EB2B7A">
        <w:rPr>
          <w:rFonts w:asciiTheme="minorHAnsi" w:hAnsiTheme="minorHAnsi" w:cstheme="minorHAnsi"/>
          <w:bCs/>
          <w:iCs/>
          <w:sz w:val="20"/>
          <w:szCs w:val="20"/>
          <w:lang w:eastAsia="x-none"/>
        </w:rPr>
        <w:t>.</w:t>
      </w:r>
    </w:p>
    <w:p w14:paraId="07E50749" w14:textId="77777777" w:rsidR="0043667A" w:rsidRPr="00EB2B7A" w:rsidRDefault="0043667A" w:rsidP="0043667A">
      <w:pPr>
        <w:numPr>
          <w:ilvl w:val="1"/>
          <w:numId w:val="1"/>
        </w:numPr>
        <w:spacing w:before="120" w:after="60" w:line="360" w:lineRule="auto"/>
        <w:jc w:val="both"/>
        <w:outlineLvl w:val="1"/>
        <w:rPr>
          <w:rFonts w:asciiTheme="minorHAnsi" w:hAnsiTheme="minorHAnsi" w:cstheme="minorHAnsi"/>
          <w:bCs/>
          <w:iCs/>
          <w:color w:val="000000"/>
          <w:sz w:val="20"/>
          <w:szCs w:val="20"/>
          <w:lang w:val="x-none" w:eastAsia="x-none"/>
        </w:rPr>
      </w:pPr>
      <w:r w:rsidRPr="00EB2B7A">
        <w:rPr>
          <w:rFonts w:asciiTheme="minorHAnsi" w:hAnsiTheme="minorHAnsi" w:cstheme="minorHAnsi"/>
          <w:bCs/>
          <w:iCs/>
          <w:color w:val="000000"/>
          <w:sz w:val="20"/>
          <w:szCs w:val="20"/>
          <w:lang w:val="x-none" w:eastAsia="x-none"/>
        </w:rPr>
        <w:t xml:space="preserve">Szczegółowa instrukcja korzystania z Platformy znajduje się na stronie internetowej </w:t>
      </w:r>
      <w:hyperlink r:id="rId13" w:history="1">
        <w:r w:rsidRPr="00EB2B7A">
          <w:rPr>
            <w:rFonts w:asciiTheme="minorHAnsi" w:eastAsia="Calibri" w:hAnsiTheme="minorHAnsi" w:cstheme="minorHAnsi"/>
            <w:bCs/>
            <w:iCs/>
            <w:color w:val="0070C0"/>
            <w:sz w:val="20"/>
            <w:szCs w:val="20"/>
            <w:lang w:val="x-none" w:eastAsia="en-US"/>
          </w:rPr>
          <w:t>https://e-ProPublico.pl/</w:t>
        </w:r>
      </w:hyperlink>
      <w:r w:rsidRPr="00EB2B7A">
        <w:rPr>
          <w:rFonts w:asciiTheme="minorHAnsi" w:hAnsiTheme="minorHAnsi" w:cstheme="minorHAnsi"/>
          <w:bCs/>
          <w:iCs/>
          <w:color w:val="000000"/>
          <w:sz w:val="20"/>
          <w:szCs w:val="20"/>
          <w:lang w:val="x-none" w:eastAsia="x-none"/>
        </w:rPr>
        <w:t xml:space="preserve">, przycisk ” </w:t>
      </w:r>
      <w:r w:rsidRPr="00EB2B7A">
        <w:rPr>
          <w:rFonts w:asciiTheme="minorHAnsi" w:hAnsiTheme="minorHAnsi" w:cstheme="minorHAnsi"/>
          <w:b/>
          <w:iCs/>
          <w:color w:val="0070C0"/>
          <w:sz w:val="20"/>
          <w:szCs w:val="20"/>
          <w:lang w:val="x-none" w:eastAsia="x-none"/>
        </w:rPr>
        <w:t xml:space="preserve">Instrukcja Wykonawcy </w:t>
      </w:r>
      <w:r w:rsidRPr="00EB2B7A">
        <w:rPr>
          <w:rFonts w:asciiTheme="minorHAnsi" w:hAnsiTheme="minorHAnsi" w:cstheme="minorHAnsi"/>
          <w:b/>
          <w:iCs/>
          <w:color w:val="0070C0"/>
          <w:sz w:val="20"/>
          <w:szCs w:val="20"/>
          <w:vertAlign w:val="superscript"/>
          <w:lang w:val="x-none" w:eastAsia="x-none"/>
        </w:rPr>
        <w:footnoteReference w:id="1"/>
      </w:r>
      <w:r w:rsidRPr="00EB2B7A">
        <w:rPr>
          <w:rFonts w:asciiTheme="minorHAnsi" w:hAnsiTheme="minorHAnsi" w:cstheme="minorHAnsi"/>
          <w:b/>
          <w:iCs/>
          <w:color w:val="0070C0"/>
          <w:sz w:val="20"/>
          <w:szCs w:val="20"/>
          <w:lang w:val="x-none" w:eastAsia="x-none"/>
        </w:rPr>
        <w:t xml:space="preserve"> </w:t>
      </w:r>
      <w:r w:rsidRPr="00EB2B7A">
        <w:rPr>
          <w:rFonts w:asciiTheme="minorHAnsi" w:hAnsiTheme="minorHAnsi" w:cstheme="minorHAnsi"/>
          <w:bCs/>
          <w:iCs/>
          <w:color w:val="000000"/>
          <w:sz w:val="20"/>
          <w:szCs w:val="20"/>
          <w:lang w:val="x-none" w:eastAsia="x-none"/>
        </w:rPr>
        <w:t>”</w:t>
      </w:r>
      <w:r w:rsidRPr="00EB2B7A">
        <w:rPr>
          <w:rFonts w:asciiTheme="minorHAnsi" w:hAnsiTheme="minorHAnsi" w:cstheme="minorHAnsi"/>
          <w:bCs/>
          <w:iCs/>
          <w:color w:val="000000"/>
          <w:sz w:val="20"/>
          <w:szCs w:val="20"/>
          <w:lang w:eastAsia="x-none"/>
        </w:rPr>
        <w:t>.</w:t>
      </w:r>
    </w:p>
    <w:bookmarkEnd w:id="60"/>
    <w:p w14:paraId="785534E9" w14:textId="77777777" w:rsidR="00B01985" w:rsidRPr="00EB2B7A" w:rsidRDefault="0043667A" w:rsidP="0043667A">
      <w:pPr>
        <w:pStyle w:val="Nagwek2"/>
        <w:spacing w:line="360" w:lineRule="auto"/>
        <w:rPr>
          <w:rFonts w:asciiTheme="minorHAnsi" w:hAnsiTheme="minorHAnsi" w:cstheme="minorHAnsi"/>
          <w:sz w:val="20"/>
          <w:szCs w:val="20"/>
        </w:rPr>
      </w:pPr>
      <w:r w:rsidRPr="00EB2B7A">
        <w:rPr>
          <w:rFonts w:asciiTheme="minorHAnsi" w:hAnsiTheme="minorHAnsi" w:cstheme="minorHAnsi"/>
          <w:bCs w:val="0"/>
          <w:iCs w:val="0"/>
          <w:color w:val="auto"/>
          <w:sz w:val="20"/>
          <w:szCs w:val="20"/>
          <w:lang w:eastAsia="pl-PL"/>
        </w:rPr>
        <w:t>Zamawiający nie przewiduje zwrotu kosztów udziału w postępowaniu. Wykonawca ponosi wszelkie koszty związane z przygotowaniem i złożeniem oferty</w:t>
      </w:r>
      <w:r w:rsidR="00B01985" w:rsidRPr="00EB2B7A">
        <w:rPr>
          <w:rFonts w:asciiTheme="minorHAnsi" w:hAnsiTheme="minorHAnsi" w:cstheme="minorHAnsi"/>
          <w:sz w:val="20"/>
          <w:szCs w:val="20"/>
        </w:rPr>
        <w:t>.</w:t>
      </w:r>
    </w:p>
    <w:p w14:paraId="77DBD417" w14:textId="77777777" w:rsidR="00B01985" w:rsidRPr="00EB2B7A" w:rsidRDefault="00B01985" w:rsidP="00BB63B0">
      <w:pPr>
        <w:pStyle w:val="Nagwek1"/>
        <w:spacing w:line="360" w:lineRule="auto"/>
        <w:rPr>
          <w:rFonts w:asciiTheme="minorHAnsi" w:hAnsiTheme="minorHAnsi" w:cstheme="minorHAnsi"/>
          <w:sz w:val="20"/>
          <w:szCs w:val="20"/>
        </w:rPr>
      </w:pPr>
      <w:bookmarkStart w:id="61" w:name="_Toc258314253"/>
      <w:r w:rsidRPr="00EB2B7A">
        <w:rPr>
          <w:rFonts w:asciiTheme="minorHAnsi" w:hAnsiTheme="minorHAnsi" w:cstheme="minorHAnsi"/>
          <w:sz w:val="20"/>
          <w:szCs w:val="20"/>
        </w:rPr>
        <w:t>Miejsce oraz termin składania i otwarcia ofert</w:t>
      </w:r>
      <w:bookmarkEnd w:id="61"/>
    </w:p>
    <w:p w14:paraId="47646387" w14:textId="1B7F2E38" w:rsidR="00B01985" w:rsidRPr="00EB2B7A" w:rsidRDefault="00B01985" w:rsidP="00BB63B0">
      <w:pPr>
        <w:pStyle w:val="Nagwek2"/>
        <w:numPr>
          <w:ilvl w:val="0"/>
          <w:numId w:val="0"/>
        </w:numPr>
        <w:tabs>
          <w:tab w:val="left" w:pos="708"/>
        </w:tabs>
        <w:spacing w:line="360" w:lineRule="auto"/>
        <w:ind w:left="431"/>
        <w:rPr>
          <w:rFonts w:asciiTheme="minorHAnsi" w:hAnsiTheme="minorHAnsi" w:cstheme="minorHAnsi"/>
          <w:sz w:val="20"/>
          <w:szCs w:val="20"/>
        </w:rPr>
      </w:pPr>
      <w:bookmarkStart w:id="62" w:name="_Hlk37940485"/>
      <w:bookmarkStart w:id="63" w:name="_Hlk37857777"/>
      <w:r w:rsidRPr="00EB2B7A">
        <w:rPr>
          <w:rFonts w:asciiTheme="minorHAnsi" w:hAnsiTheme="minorHAnsi" w:cstheme="minorHAnsi"/>
          <w:sz w:val="20"/>
          <w:szCs w:val="20"/>
        </w:rPr>
        <w:t xml:space="preserve">Ofertę, wraz z załącznikami, należy złożyć za pośrednictwem Platformy w terminie do dnia </w:t>
      </w:r>
      <w:r w:rsidR="005910F7" w:rsidRPr="00EB2B7A">
        <w:rPr>
          <w:rFonts w:asciiTheme="minorHAnsi" w:hAnsiTheme="minorHAnsi" w:cstheme="minorHAnsi"/>
          <w:b/>
          <w:sz w:val="20"/>
          <w:szCs w:val="20"/>
        </w:rPr>
        <w:t>2026-02-10</w:t>
      </w:r>
      <w:r w:rsidRPr="00EB2B7A">
        <w:rPr>
          <w:rFonts w:asciiTheme="minorHAnsi" w:hAnsiTheme="minorHAnsi" w:cstheme="minorHAnsi"/>
          <w:sz w:val="20"/>
          <w:szCs w:val="20"/>
        </w:rPr>
        <w:t xml:space="preserve"> do godz. </w:t>
      </w:r>
      <w:bookmarkEnd w:id="62"/>
      <w:bookmarkEnd w:id="63"/>
      <w:r w:rsidR="005910F7" w:rsidRPr="00EB2B7A">
        <w:rPr>
          <w:rFonts w:asciiTheme="minorHAnsi" w:hAnsiTheme="minorHAnsi" w:cstheme="minorHAnsi"/>
          <w:b/>
          <w:sz w:val="20"/>
          <w:szCs w:val="20"/>
        </w:rPr>
        <w:t>10:00</w:t>
      </w:r>
      <w:r w:rsidRPr="00EB2B7A">
        <w:rPr>
          <w:rFonts w:asciiTheme="minorHAnsi" w:hAnsiTheme="minorHAnsi" w:cstheme="minorHAnsi"/>
          <w:sz w:val="20"/>
          <w:szCs w:val="20"/>
        </w:rPr>
        <w:t>.</w:t>
      </w:r>
    </w:p>
    <w:p w14:paraId="714AFE8B" w14:textId="77777777" w:rsidR="00B01985" w:rsidRPr="00EB2B7A" w:rsidRDefault="00B01985" w:rsidP="00BB63B0">
      <w:pPr>
        <w:pStyle w:val="Nagwek1"/>
        <w:spacing w:line="360" w:lineRule="auto"/>
        <w:rPr>
          <w:rFonts w:asciiTheme="minorHAnsi" w:hAnsiTheme="minorHAnsi" w:cstheme="minorHAnsi"/>
          <w:sz w:val="20"/>
          <w:szCs w:val="20"/>
          <w:lang w:val="pl-PL"/>
        </w:rPr>
      </w:pPr>
      <w:bookmarkStart w:id="64" w:name="_Toc258314254"/>
      <w:r w:rsidRPr="00EB2B7A">
        <w:rPr>
          <w:rFonts w:asciiTheme="minorHAnsi" w:hAnsiTheme="minorHAnsi" w:cstheme="minorHAnsi"/>
          <w:sz w:val="20"/>
          <w:szCs w:val="20"/>
          <w:lang w:val="pl-PL"/>
        </w:rPr>
        <w:t>termin otwarcia ofert</w:t>
      </w:r>
    </w:p>
    <w:p w14:paraId="651405CB" w14:textId="74A45503"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Otwarcie ofert nastąpi w dniu: </w:t>
      </w:r>
      <w:r w:rsidR="005910F7" w:rsidRPr="00EB2B7A">
        <w:rPr>
          <w:rFonts w:asciiTheme="minorHAnsi" w:hAnsiTheme="minorHAnsi" w:cstheme="minorHAnsi"/>
          <w:b/>
          <w:sz w:val="20"/>
          <w:szCs w:val="20"/>
        </w:rPr>
        <w:t>2026-02-10</w:t>
      </w:r>
      <w:r w:rsidRPr="00EB2B7A">
        <w:rPr>
          <w:rFonts w:asciiTheme="minorHAnsi" w:hAnsiTheme="minorHAnsi" w:cstheme="minorHAnsi"/>
          <w:sz w:val="20"/>
          <w:szCs w:val="20"/>
        </w:rPr>
        <w:t xml:space="preserve"> o godz. </w:t>
      </w:r>
      <w:r w:rsidR="005910F7" w:rsidRPr="00EB2B7A">
        <w:rPr>
          <w:rFonts w:asciiTheme="minorHAnsi" w:hAnsiTheme="minorHAnsi" w:cstheme="minorHAnsi"/>
          <w:b/>
          <w:sz w:val="20"/>
          <w:szCs w:val="20"/>
        </w:rPr>
        <w:t>10:05</w:t>
      </w:r>
      <w:r w:rsidRPr="00EB2B7A">
        <w:rPr>
          <w:rFonts w:asciiTheme="minorHAnsi" w:hAnsiTheme="minorHAnsi" w:cstheme="minorHAnsi"/>
          <w:sz w:val="20"/>
          <w:szCs w:val="20"/>
        </w:rPr>
        <w:t>, za pośrednictwem Platformy, na karcie ”Oferta/Załączniki”, poprzez ich odszyfrowanie, które jest jednoznaczne z ich upublicznieniem.</w:t>
      </w:r>
    </w:p>
    <w:p w14:paraId="4C2F1AC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462342EC"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Niezwłocznie po otwarciu ofert, Zamawiający zamieści na stronie internetowej prowadzonego postępowania informacje o:</w:t>
      </w:r>
    </w:p>
    <w:p w14:paraId="51CB3086" w14:textId="77777777" w:rsidR="00B01985" w:rsidRPr="00EB2B7A" w:rsidRDefault="00B01985" w:rsidP="001278E0">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7B1167E2" w14:textId="77777777" w:rsidR="00B01985" w:rsidRPr="00EB2B7A" w:rsidRDefault="00B01985" w:rsidP="001278E0">
      <w:pPr>
        <w:pStyle w:val="Nagwek2"/>
        <w:numPr>
          <w:ilvl w:val="0"/>
          <w:numId w:val="13"/>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cenach lub kosztach zawartych w ofertach.</w:t>
      </w:r>
    </w:p>
    <w:p w14:paraId="65CB35D2"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Opis sposobu obliczenia ceny</w:t>
      </w:r>
      <w:bookmarkEnd w:id="64"/>
    </w:p>
    <w:p w14:paraId="3FDCA8B5" w14:textId="77777777" w:rsidR="00B01985" w:rsidRPr="00EB2B7A" w:rsidRDefault="00B01985" w:rsidP="00BB63B0">
      <w:pPr>
        <w:pStyle w:val="Nagwek2"/>
        <w:spacing w:line="360" w:lineRule="auto"/>
        <w:rPr>
          <w:rFonts w:asciiTheme="minorHAnsi" w:hAnsiTheme="minorHAnsi" w:cstheme="minorHAnsi"/>
          <w:color w:val="auto"/>
          <w:sz w:val="20"/>
          <w:szCs w:val="20"/>
        </w:rPr>
      </w:pPr>
      <w:r w:rsidRPr="00EB2B7A">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0F41056B" w14:textId="77777777" w:rsidR="00B01985" w:rsidRPr="00EB2B7A" w:rsidRDefault="00B01985" w:rsidP="00BB63B0">
      <w:pPr>
        <w:pStyle w:val="Nagwek2"/>
        <w:spacing w:line="360" w:lineRule="auto"/>
        <w:rPr>
          <w:rFonts w:asciiTheme="minorHAnsi" w:hAnsiTheme="minorHAnsi" w:cstheme="minorHAnsi"/>
          <w:color w:val="auto"/>
          <w:sz w:val="20"/>
          <w:szCs w:val="20"/>
        </w:rPr>
      </w:pPr>
      <w:r w:rsidRPr="00EB2B7A">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C798F4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Rozliczenia między Zamawiającym a Wykonawcą prowadzone będą w złotych polskich z dokładnością do dwóch miejsc po przecinku.</w:t>
      </w:r>
    </w:p>
    <w:p w14:paraId="6E7B1DA4"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Wykonawca zobowiązany jest zastosować stawkę VAT zgodnie z obowiązującymi przepisami ustawy z 11 marca 2004 r. o podatku od towarów i usług</w:t>
      </w:r>
      <w:r w:rsidR="0050541D" w:rsidRPr="00EB2B7A">
        <w:rPr>
          <w:rFonts w:asciiTheme="minorHAnsi" w:hAnsiTheme="minorHAnsi" w:cstheme="minorHAnsi"/>
          <w:sz w:val="20"/>
          <w:szCs w:val="20"/>
        </w:rPr>
        <w:t xml:space="preserve"> (</w:t>
      </w:r>
      <w:proofErr w:type="spellStart"/>
      <w:r w:rsidR="007F3D9A" w:rsidRPr="00EB2B7A">
        <w:rPr>
          <w:rFonts w:asciiTheme="minorHAnsi" w:hAnsiTheme="minorHAnsi" w:cstheme="minorHAnsi"/>
          <w:sz w:val="20"/>
          <w:szCs w:val="20"/>
        </w:rPr>
        <w:t>t.j</w:t>
      </w:r>
      <w:proofErr w:type="spellEnd"/>
      <w:r w:rsidR="007F3D9A" w:rsidRPr="00EB2B7A">
        <w:rPr>
          <w:rFonts w:asciiTheme="minorHAnsi" w:hAnsiTheme="minorHAnsi" w:cstheme="minorHAnsi"/>
          <w:sz w:val="20"/>
          <w:szCs w:val="20"/>
        </w:rPr>
        <w:t>. Dz. U. z 2025 r. poz. 775</w:t>
      </w:r>
      <w:r w:rsidR="0050541D" w:rsidRPr="00EB2B7A">
        <w:rPr>
          <w:rFonts w:asciiTheme="minorHAnsi" w:hAnsiTheme="minorHAnsi" w:cstheme="minorHAnsi"/>
          <w:sz w:val="20"/>
          <w:szCs w:val="20"/>
        </w:rPr>
        <w:t>)</w:t>
      </w:r>
      <w:r w:rsidRPr="00EB2B7A">
        <w:rPr>
          <w:rFonts w:asciiTheme="minorHAnsi" w:hAnsiTheme="minorHAnsi" w:cstheme="minorHAnsi"/>
          <w:sz w:val="20"/>
          <w:szCs w:val="20"/>
        </w:rPr>
        <w:t>.</w:t>
      </w:r>
    </w:p>
    <w:p w14:paraId="042CFDEA"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50541D" w:rsidRPr="00EB2B7A">
        <w:rPr>
          <w:rFonts w:asciiTheme="minorHAnsi" w:hAnsiTheme="minorHAnsi" w:cstheme="minorHAnsi"/>
          <w:sz w:val="20"/>
          <w:szCs w:val="20"/>
        </w:rPr>
        <w:t xml:space="preserve"> (</w:t>
      </w:r>
      <w:proofErr w:type="spellStart"/>
      <w:r w:rsidR="007F3D9A" w:rsidRPr="00EB2B7A">
        <w:rPr>
          <w:rFonts w:asciiTheme="minorHAnsi" w:hAnsiTheme="minorHAnsi" w:cstheme="minorHAnsi"/>
          <w:sz w:val="20"/>
          <w:szCs w:val="20"/>
        </w:rPr>
        <w:t>t.j</w:t>
      </w:r>
      <w:proofErr w:type="spellEnd"/>
      <w:r w:rsidR="007F3D9A" w:rsidRPr="00EB2B7A">
        <w:rPr>
          <w:rFonts w:asciiTheme="minorHAnsi" w:hAnsiTheme="minorHAnsi" w:cstheme="minorHAnsi"/>
          <w:sz w:val="20"/>
          <w:szCs w:val="20"/>
        </w:rPr>
        <w:t>. Dz. U. z 2025 r. poz. 775</w:t>
      </w:r>
      <w:r w:rsidR="0050541D" w:rsidRPr="00EB2B7A">
        <w:rPr>
          <w:rFonts w:asciiTheme="minorHAnsi" w:hAnsiTheme="minorHAnsi" w:cstheme="minorHAnsi"/>
          <w:sz w:val="20"/>
          <w:szCs w:val="20"/>
        </w:rPr>
        <w:t>)</w:t>
      </w:r>
      <w:r w:rsidRPr="00EB2B7A">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4D15ABAF" w14:textId="77777777" w:rsidR="00B01985" w:rsidRPr="00EB2B7A" w:rsidRDefault="00B01985" w:rsidP="00BB63B0">
      <w:pPr>
        <w:pStyle w:val="Nagwek2"/>
        <w:spacing w:line="360" w:lineRule="auto"/>
        <w:rPr>
          <w:rFonts w:asciiTheme="minorHAnsi" w:hAnsiTheme="minorHAnsi" w:cstheme="minorHAnsi"/>
          <w:sz w:val="20"/>
          <w:szCs w:val="20"/>
        </w:rPr>
      </w:pPr>
      <w:bookmarkStart w:id="65" w:name="_Hlk61113033"/>
      <w:r w:rsidRPr="00EB2B7A">
        <w:rPr>
          <w:rFonts w:asciiTheme="minorHAnsi" w:hAnsiTheme="minorHAnsi" w:cstheme="minorHAnsi"/>
          <w:sz w:val="20"/>
          <w:szCs w:val="20"/>
        </w:rPr>
        <w:t>Wykonawca</w:t>
      </w:r>
      <w:bookmarkEnd w:id="65"/>
      <w:r w:rsidRPr="00EB2B7A">
        <w:rPr>
          <w:rFonts w:asciiTheme="minorHAnsi" w:hAnsiTheme="minorHAnsi" w:cstheme="minorHAnsi"/>
          <w:sz w:val="20"/>
          <w:szCs w:val="20"/>
        </w:rPr>
        <w:t xml:space="preserve"> składając ofertę zobowiązany jest:</w:t>
      </w:r>
    </w:p>
    <w:p w14:paraId="536842D2" w14:textId="77777777" w:rsidR="00B01985" w:rsidRPr="00EB2B7A" w:rsidRDefault="00B01985" w:rsidP="001278E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poinformować Zamawiającego, że wybór jego oferty będzie prowadził do powstania u Zamawiającego obowiązku podatkowego;</w:t>
      </w:r>
    </w:p>
    <w:p w14:paraId="61D861DB" w14:textId="77777777" w:rsidR="00B01985" w:rsidRPr="00EB2B7A" w:rsidRDefault="00B01985" w:rsidP="001278E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wskazać nazwę (rodzaj) towaru lub usługi, których dostawa lub świadczenie będą prowadziły do powstania obowiązku podatkowego;</w:t>
      </w:r>
    </w:p>
    <w:p w14:paraId="452EFA28" w14:textId="77777777" w:rsidR="00B01985" w:rsidRPr="00EB2B7A" w:rsidRDefault="00B01985" w:rsidP="001278E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wskazać wartości towaru lub usługi objętego obowiązkiem podatkowym Zamawiającego, bez kwoty podatku;</w:t>
      </w:r>
    </w:p>
    <w:p w14:paraId="363FA414" w14:textId="77777777" w:rsidR="00B01985" w:rsidRPr="00EB2B7A" w:rsidRDefault="00B01985" w:rsidP="001278E0">
      <w:pPr>
        <w:pStyle w:val="Nagwek2"/>
        <w:numPr>
          <w:ilvl w:val="0"/>
          <w:numId w:val="14"/>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wskazać stawkę podatku od towarów i usług, która zgodnie z wiedzą Wykonawcy, będzie miała zastosowanie.</w:t>
      </w:r>
    </w:p>
    <w:p w14:paraId="42865B0C" w14:textId="77777777" w:rsidR="00B01985" w:rsidRPr="00EB2B7A" w:rsidRDefault="00B01985" w:rsidP="00BB63B0">
      <w:pPr>
        <w:pStyle w:val="Nagwek1"/>
        <w:spacing w:line="360" w:lineRule="auto"/>
        <w:rPr>
          <w:rFonts w:asciiTheme="minorHAnsi" w:hAnsiTheme="minorHAnsi" w:cstheme="minorHAnsi"/>
          <w:sz w:val="20"/>
          <w:szCs w:val="20"/>
        </w:rPr>
      </w:pPr>
      <w:bookmarkStart w:id="66" w:name="_Toc258314255"/>
      <w:r w:rsidRPr="00EB2B7A">
        <w:rPr>
          <w:rFonts w:asciiTheme="minorHAnsi" w:hAnsiTheme="minorHAnsi" w:cstheme="minorHAnsi"/>
          <w:sz w:val="20"/>
          <w:szCs w:val="20"/>
        </w:rPr>
        <w:t>Opis kryteriów</w:t>
      </w:r>
      <w:r w:rsidRPr="00EB2B7A">
        <w:rPr>
          <w:rFonts w:asciiTheme="minorHAnsi" w:hAnsiTheme="minorHAnsi" w:cstheme="minorHAnsi"/>
          <w:sz w:val="20"/>
          <w:szCs w:val="20"/>
          <w:lang w:val="pl-PL"/>
        </w:rPr>
        <w:t xml:space="preserve"> oceny ofert,</w:t>
      </w:r>
      <w:r w:rsidRPr="00EB2B7A">
        <w:rPr>
          <w:rFonts w:asciiTheme="minorHAnsi" w:hAnsiTheme="minorHAnsi" w:cstheme="minorHAnsi"/>
          <w:sz w:val="20"/>
          <w:szCs w:val="20"/>
        </w:rPr>
        <w:t xml:space="preserve"> wraz z podaniem </w:t>
      </w:r>
      <w:r w:rsidRPr="00EB2B7A">
        <w:rPr>
          <w:rFonts w:asciiTheme="minorHAnsi" w:hAnsiTheme="minorHAnsi" w:cstheme="minorHAnsi"/>
          <w:sz w:val="20"/>
          <w:szCs w:val="20"/>
          <w:lang w:val="pl-PL"/>
        </w:rPr>
        <w:t>wag</w:t>
      </w:r>
      <w:r w:rsidRPr="00EB2B7A">
        <w:rPr>
          <w:rFonts w:asciiTheme="minorHAnsi" w:hAnsiTheme="minorHAnsi" w:cstheme="minorHAnsi"/>
          <w:sz w:val="20"/>
          <w:szCs w:val="20"/>
        </w:rPr>
        <w:t xml:space="preserve"> tych kryteriów i sposobu oceny ofert</w:t>
      </w:r>
      <w:bookmarkEnd w:id="66"/>
    </w:p>
    <w:p w14:paraId="375FB5A6"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EB2B7A" w14:paraId="016E7EE4"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C8766C" w14:textId="77777777" w:rsidR="00B01985" w:rsidRPr="00EB2B7A"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EB2B7A">
              <w:rPr>
                <w:rFonts w:asciiTheme="minorHAnsi" w:hAnsiTheme="minorHAnsi" w:cstheme="minorHAnsi"/>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73F443" w14:textId="77777777" w:rsidR="00B01985" w:rsidRPr="00EB2B7A"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EB2B7A">
              <w:rPr>
                <w:rFonts w:asciiTheme="minorHAnsi" w:hAnsiTheme="minorHAnsi" w:cstheme="minorHAnsi"/>
                <w:b/>
                <w:bCs/>
                <w:iCs/>
                <w:color w:val="000000"/>
                <w:sz w:val="20"/>
                <w:szCs w:val="20"/>
              </w:rPr>
              <w:t>Nazwa kryterium - waga [%]</w:t>
            </w:r>
          </w:p>
        </w:tc>
      </w:tr>
      <w:tr w:rsidR="005910F7" w:rsidRPr="00EB2B7A" w14:paraId="2784EB55" w14:textId="77777777" w:rsidTr="00306342">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1DC08D0B"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1 - dzierżawa zintegrowanego systemu biochemiczno-immunochemicznego z pełnym serwisem oraz z prawami właściciela wynikającymi z gwarancji wraz z dostawą odczynników, materiałów kontrolnych oraz materiałów eksploatacyjnych oraz z kompletnym wyposażeniem (UPS, drukarka, lodówka , klimatyzator, stanowisko robocze)</w:t>
            </w:r>
          </w:p>
          <w:p w14:paraId="5A573ECB"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lastRenderedPageBreak/>
              <w:t>2 - dzierżawa analizatora hematologicznego z pełnym serwisem oraz z prawami właściciela wynikającymi z gwarancji wraz z dostawą odczynników, materiałów kontrolnych oraz materiałów eksploatacyjnych oraz z kompletnym wyposażeniem (UPS, drukarka, mieszadło hematologiczne na min.50 probówek)</w:t>
            </w:r>
          </w:p>
          <w:p w14:paraId="4535C37C" w14:textId="01059828"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color w:val="000000"/>
                <w:sz w:val="20"/>
                <w:szCs w:val="20"/>
              </w:rPr>
              <w:t xml:space="preserve">3 - dzierżawa analizatora </w:t>
            </w:r>
            <w:proofErr w:type="spellStart"/>
            <w:r w:rsidRPr="00EB2B7A">
              <w:rPr>
                <w:rFonts w:asciiTheme="minorHAnsi" w:hAnsiTheme="minorHAnsi" w:cstheme="minorHAnsi"/>
                <w:bCs/>
                <w:iCs/>
                <w:color w:val="000000"/>
                <w:sz w:val="20"/>
                <w:szCs w:val="20"/>
              </w:rPr>
              <w:t>koagulologicznego</w:t>
            </w:r>
            <w:proofErr w:type="spellEnd"/>
            <w:r w:rsidRPr="00EB2B7A">
              <w:rPr>
                <w:rFonts w:asciiTheme="minorHAnsi" w:hAnsiTheme="minorHAnsi" w:cstheme="minorHAnsi"/>
                <w:bCs/>
                <w:iCs/>
                <w:color w:val="000000"/>
                <w:sz w:val="20"/>
                <w:szCs w:val="20"/>
              </w:rPr>
              <w:t xml:space="preserve"> z pełnym serwisem oraz z prawami właściciela wynikającymi z gwarancji wraz z dostawą odczynników, materiałów kontrolnych oraz materiałów eksploatacyjnych oraz z kompletnym wyposażeniem (UPS, drukarka, klimatyzator, stanowisko robocze)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6C0F94DD" w14:textId="77777777"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sz w:val="20"/>
                <w:szCs w:val="20"/>
              </w:rPr>
              <w:lastRenderedPageBreak/>
              <w:t>1 - Cena - 60</w:t>
            </w:r>
          </w:p>
          <w:p w14:paraId="3A9955FF" w14:textId="2CCECE55"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sz w:val="20"/>
                <w:szCs w:val="20"/>
              </w:rPr>
              <w:t>2 - Parametry techniczne - 40</w:t>
            </w:r>
          </w:p>
        </w:tc>
      </w:tr>
      <w:tr w:rsidR="005910F7" w:rsidRPr="00EB2B7A" w14:paraId="458CDD47" w14:textId="77777777" w:rsidTr="00306342">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5B04C965" w14:textId="77777777" w:rsidR="0054658D"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4 - dzierżawa aparatu do posiewu krwi z pełnym serwisem oraz z prawami właściciela wynikającymi z gwarancji wraz z dostawą odczynników oraz z kompletnym wyposażeniem (UPS, zewnętrzny czytnik  kodów kreskowych)</w:t>
            </w:r>
          </w:p>
          <w:p w14:paraId="12254CB8" w14:textId="77777777" w:rsidR="005910F7" w:rsidRDefault="0054658D" w:rsidP="00306342">
            <w:pPr>
              <w:spacing w:before="120" w:after="120" w:line="360" w:lineRule="auto"/>
              <w:jc w:val="both"/>
              <w:outlineLvl w:val="1"/>
              <w:rPr>
                <w:rFonts w:ascii="Calibri" w:hAnsi="Calibri" w:cs="Calibri"/>
                <w:bCs/>
                <w:iCs/>
                <w:color w:val="000000"/>
                <w:sz w:val="20"/>
                <w:szCs w:val="20"/>
              </w:rPr>
            </w:pPr>
            <w:r w:rsidRPr="00EB2B7A">
              <w:rPr>
                <w:rFonts w:asciiTheme="minorHAnsi" w:hAnsiTheme="minorHAnsi" w:cstheme="minorHAnsi"/>
                <w:bCs/>
                <w:iCs/>
                <w:color w:val="000000"/>
                <w:sz w:val="20"/>
                <w:szCs w:val="20"/>
              </w:rPr>
              <w:t xml:space="preserve"> </w:t>
            </w:r>
            <w:r w:rsidRPr="0054658D">
              <w:rPr>
                <w:rFonts w:ascii="Calibri" w:hAnsi="Calibri" w:cs="Calibri"/>
                <w:bCs/>
                <w:iCs/>
                <w:color w:val="000000"/>
                <w:sz w:val="20"/>
                <w:szCs w:val="20"/>
              </w:rPr>
              <w:t xml:space="preserve">5 - dzierżawa analizatora mikrobiologicznego do automatycznej identyfikacji drobnoustrojów i oceny </w:t>
            </w:r>
            <w:proofErr w:type="spellStart"/>
            <w:r w:rsidRPr="0054658D">
              <w:rPr>
                <w:rFonts w:ascii="Calibri" w:hAnsi="Calibri" w:cs="Calibri"/>
                <w:bCs/>
                <w:iCs/>
                <w:color w:val="000000"/>
                <w:sz w:val="20"/>
                <w:szCs w:val="20"/>
              </w:rPr>
              <w:t>lekowrażliwości</w:t>
            </w:r>
            <w:proofErr w:type="spellEnd"/>
            <w:r w:rsidRPr="0054658D">
              <w:rPr>
                <w:rFonts w:ascii="Calibri" w:hAnsi="Calibri" w:cs="Calibri"/>
                <w:bCs/>
                <w:iCs/>
                <w:color w:val="000000"/>
                <w:sz w:val="20"/>
                <w:szCs w:val="20"/>
              </w:rPr>
              <w:t xml:space="preserve"> z pełnym serwisem oraz z prawami właściciela wynikającymi z gwarancji wraz z dostawą odczynników</w:t>
            </w:r>
          </w:p>
          <w:p w14:paraId="14CE6A06" w14:textId="3F2C47FD" w:rsidR="0054658D" w:rsidRPr="00EB2B7A" w:rsidRDefault="0054658D" w:rsidP="00306342">
            <w:pPr>
              <w:spacing w:before="120" w:after="120" w:line="360" w:lineRule="auto"/>
              <w:jc w:val="both"/>
              <w:outlineLvl w:val="1"/>
              <w:rPr>
                <w:rFonts w:asciiTheme="minorHAnsi" w:hAnsiTheme="minorHAnsi" w:cstheme="minorHAnsi"/>
                <w:bCs/>
                <w:iCs/>
                <w:sz w:val="20"/>
                <w:szCs w:val="20"/>
              </w:rPr>
            </w:pPr>
            <w:r w:rsidRPr="0054658D">
              <w:rPr>
                <w:rFonts w:ascii="Calibri" w:hAnsi="Calibri" w:cs="Calibri"/>
                <w:bCs/>
                <w:iCs/>
                <w:color w:val="000000"/>
                <w:sz w:val="20"/>
                <w:szCs w:val="20"/>
              </w:rPr>
              <w:t xml:space="preserve">6 - dzierżawa automatycznego analizatora do metody </w:t>
            </w:r>
            <w:proofErr w:type="spellStart"/>
            <w:r w:rsidRPr="0054658D">
              <w:rPr>
                <w:rFonts w:ascii="Calibri" w:hAnsi="Calibri" w:cs="Calibri"/>
                <w:bCs/>
                <w:iCs/>
                <w:color w:val="000000"/>
                <w:sz w:val="20"/>
                <w:szCs w:val="20"/>
              </w:rPr>
              <w:t>WesternBlot</w:t>
            </w:r>
            <w:proofErr w:type="spellEnd"/>
            <w:r w:rsidRPr="0054658D">
              <w:rPr>
                <w:rFonts w:ascii="Calibri" w:hAnsi="Calibri" w:cs="Calibri"/>
                <w:bCs/>
                <w:iCs/>
                <w:color w:val="000000"/>
                <w:sz w:val="20"/>
                <w:szCs w:val="20"/>
              </w:rPr>
              <w:t xml:space="preserve"> , UPS, zestawy testowe do oznaczania przeciwciał anty-</w:t>
            </w:r>
            <w:proofErr w:type="spellStart"/>
            <w:r w:rsidRPr="0054658D">
              <w:rPr>
                <w:rFonts w:ascii="Calibri" w:hAnsi="Calibri" w:cs="Calibri"/>
                <w:bCs/>
                <w:iCs/>
                <w:color w:val="000000"/>
                <w:sz w:val="20"/>
                <w:szCs w:val="20"/>
              </w:rPr>
              <w:t>Borrelia</w:t>
            </w:r>
            <w:proofErr w:type="spellEnd"/>
            <w:r w:rsidRPr="0054658D">
              <w:rPr>
                <w:rFonts w:ascii="Calibri" w:hAnsi="Calibri" w:cs="Calibri"/>
                <w:bCs/>
                <w:iCs/>
                <w:color w:val="000000"/>
                <w:sz w:val="20"/>
                <w:szCs w:val="20"/>
              </w:rPr>
              <w:t xml:space="preserve"> </w:t>
            </w:r>
            <w:proofErr w:type="spellStart"/>
            <w:r w:rsidRPr="0054658D">
              <w:rPr>
                <w:rFonts w:ascii="Calibri" w:hAnsi="Calibri" w:cs="Calibri"/>
                <w:bCs/>
                <w:iCs/>
                <w:color w:val="000000"/>
                <w:sz w:val="20"/>
                <w:szCs w:val="20"/>
              </w:rPr>
              <w:t>IgM</w:t>
            </w:r>
            <w:proofErr w:type="spellEnd"/>
            <w:r w:rsidRPr="0054658D">
              <w:rPr>
                <w:rFonts w:ascii="Calibri" w:hAnsi="Calibri" w:cs="Calibri"/>
                <w:bCs/>
                <w:iCs/>
                <w:color w:val="000000"/>
                <w:sz w:val="20"/>
                <w:szCs w:val="20"/>
              </w:rPr>
              <w:t xml:space="preserve"> i </w:t>
            </w:r>
            <w:proofErr w:type="spellStart"/>
            <w:r w:rsidRPr="0054658D">
              <w:rPr>
                <w:rFonts w:ascii="Calibri" w:hAnsi="Calibri" w:cs="Calibri"/>
                <w:bCs/>
                <w:iCs/>
                <w:color w:val="000000"/>
                <w:sz w:val="20"/>
                <w:szCs w:val="20"/>
              </w:rPr>
              <w:t>IgG</w:t>
            </w:r>
            <w:proofErr w:type="spellEnd"/>
            <w:r w:rsidRPr="0054658D">
              <w:rPr>
                <w:rFonts w:ascii="Calibri" w:hAnsi="Calibri" w:cs="Calibri"/>
                <w:bCs/>
                <w:iCs/>
                <w:color w:val="000000"/>
                <w:sz w:val="20"/>
                <w:szCs w:val="20"/>
              </w:rPr>
              <w:t xml:space="preserve"> w surowicy i PMR</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083D4F03" w14:textId="77777777"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sz w:val="20"/>
                <w:szCs w:val="20"/>
              </w:rPr>
              <w:t>1 - Cena - 60</w:t>
            </w:r>
          </w:p>
          <w:p w14:paraId="4DC6252C" w14:textId="7E2C4532"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sz w:val="20"/>
                <w:szCs w:val="20"/>
              </w:rPr>
              <w:t xml:space="preserve">2 - Termin dostaw </w:t>
            </w:r>
            <w:r w:rsidR="00CF22D3" w:rsidRPr="00EB2B7A">
              <w:rPr>
                <w:rFonts w:asciiTheme="minorHAnsi" w:hAnsiTheme="minorHAnsi" w:cstheme="minorHAnsi"/>
                <w:bCs/>
                <w:iCs/>
                <w:sz w:val="20"/>
                <w:szCs w:val="20"/>
              </w:rPr>
              <w:t>częściowych</w:t>
            </w:r>
            <w:r w:rsidRPr="00EB2B7A">
              <w:rPr>
                <w:rFonts w:asciiTheme="minorHAnsi" w:hAnsiTheme="minorHAnsi" w:cstheme="minorHAnsi"/>
                <w:bCs/>
                <w:iCs/>
                <w:sz w:val="20"/>
                <w:szCs w:val="20"/>
              </w:rPr>
              <w:t xml:space="preserve"> - 40</w:t>
            </w:r>
          </w:p>
        </w:tc>
      </w:tr>
    </w:tbl>
    <w:p w14:paraId="7CECE8A4"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EB2B7A" w14:paraId="26E25BCB"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A5E569" w14:textId="77777777" w:rsidR="00B01985" w:rsidRPr="00EB2B7A" w:rsidRDefault="00952E2E" w:rsidP="00BB63B0">
            <w:pPr>
              <w:spacing w:before="120" w:after="120" w:line="360" w:lineRule="auto"/>
              <w:jc w:val="center"/>
              <w:outlineLvl w:val="1"/>
              <w:rPr>
                <w:rFonts w:asciiTheme="minorHAnsi" w:hAnsiTheme="minorHAnsi" w:cstheme="minorHAnsi"/>
                <w:b/>
                <w:bCs/>
                <w:iCs/>
                <w:color w:val="000000"/>
                <w:sz w:val="20"/>
                <w:szCs w:val="20"/>
              </w:rPr>
            </w:pPr>
            <w:r w:rsidRPr="00EB2B7A">
              <w:rPr>
                <w:rFonts w:asciiTheme="minorHAnsi" w:hAnsiTheme="minorHAnsi" w:cstheme="minorHAnsi"/>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5EB8C0" w14:textId="77777777" w:rsidR="00B01985" w:rsidRPr="00EB2B7A" w:rsidRDefault="00B01985" w:rsidP="00BB63B0">
            <w:pPr>
              <w:spacing w:before="120" w:after="120" w:line="360" w:lineRule="auto"/>
              <w:jc w:val="center"/>
              <w:outlineLvl w:val="1"/>
              <w:rPr>
                <w:rFonts w:asciiTheme="minorHAnsi" w:hAnsiTheme="minorHAnsi" w:cstheme="minorHAnsi"/>
                <w:b/>
                <w:bCs/>
                <w:iCs/>
                <w:color w:val="000000"/>
                <w:sz w:val="20"/>
                <w:szCs w:val="20"/>
              </w:rPr>
            </w:pPr>
            <w:r w:rsidRPr="00EB2B7A">
              <w:rPr>
                <w:rFonts w:asciiTheme="minorHAnsi" w:hAnsiTheme="minorHAnsi" w:cstheme="minorHAnsi"/>
                <w:b/>
                <w:bCs/>
                <w:iCs/>
                <w:color w:val="000000"/>
                <w:sz w:val="20"/>
                <w:szCs w:val="20"/>
              </w:rPr>
              <w:t>Wzór</w:t>
            </w:r>
          </w:p>
        </w:tc>
      </w:tr>
      <w:tr w:rsidR="005910F7" w:rsidRPr="00EB2B7A" w14:paraId="19709582" w14:textId="77777777" w:rsidTr="00306342">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54E83D82"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1 - dzierżawa zintegrowanego systemu biochemiczno-immunochemicznego z pełnym serwisem oraz z prawami właściciela wynikającymi z gwarancji wraz z dostawą odczynników, materiałów kontrolnych oraz materiałów eksploatacyjnych oraz z </w:t>
            </w:r>
            <w:r w:rsidRPr="00EB2B7A">
              <w:rPr>
                <w:rFonts w:asciiTheme="minorHAnsi" w:hAnsiTheme="minorHAnsi" w:cstheme="minorHAnsi"/>
                <w:bCs/>
                <w:iCs/>
                <w:color w:val="000000"/>
                <w:sz w:val="20"/>
                <w:szCs w:val="20"/>
              </w:rPr>
              <w:lastRenderedPageBreak/>
              <w:t>kompletnym wyposażeniem (UPS, drukarka, lodówka , klimatyzator, stanowisko robocze)</w:t>
            </w:r>
          </w:p>
          <w:p w14:paraId="6C8C77FE"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2 - dzierżawa analizatora hematologicznego z pełnym serwisem oraz z prawami właściciela wynikającymi z gwarancji wraz z dostawą odczynników, materiałów kontrolnych oraz materiałów eksploatacyjnych oraz z kompletnym wyposażeniem (UPS, drukarka, mieszadło hematologiczne na min.50 probówek)</w:t>
            </w:r>
          </w:p>
          <w:p w14:paraId="63E44E52" w14:textId="77777777"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color w:val="000000"/>
                <w:sz w:val="20"/>
                <w:szCs w:val="20"/>
              </w:rPr>
              <w:t xml:space="preserve">3 - dzierżawa analizatora </w:t>
            </w:r>
            <w:proofErr w:type="spellStart"/>
            <w:r w:rsidRPr="00EB2B7A">
              <w:rPr>
                <w:rFonts w:asciiTheme="minorHAnsi" w:hAnsiTheme="minorHAnsi" w:cstheme="minorHAnsi"/>
                <w:bCs/>
                <w:iCs/>
                <w:color w:val="000000"/>
                <w:sz w:val="20"/>
                <w:szCs w:val="20"/>
              </w:rPr>
              <w:t>koagulologicznego</w:t>
            </w:r>
            <w:proofErr w:type="spellEnd"/>
            <w:r w:rsidRPr="00EB2B7A">
              <w:rPr>
                <w:rFonts w:asciiTheme="minorHAnsi" w:hAnsiTheme="minorHAnsi" w:cstheme="minorHAnsi"/>
                <w:bCs/>
                <w:iCs/>
                <w:color w:val="000000"/>
                <w:sz w:val="20"/>
                <w:szCs w:val="20"/>
              </w:rPr>
              <w:t xml:space="preserve"> z pełnym serwisem oraz z prawami właściciela wynikającymi z gwarancji wraz z dostawą odczynników, materiałów kontrolnych oraz materiałów eksploatacyjnych oraz z kompletnym wyposażeniem (UPS, drukarka, klimatyzator, stanowisko robocze)</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89D9427"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lastRenderedPageBreak/>
              <w:t>1 - Cena</w:t>
            </w:r>
          </w:p>
          <w:p w14:paraId="60497961"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Liczba punktów = ( </w:t>
            </w:r>
            <w:proofErr w:type="spellStart"/>
            <w:r w:rsidRPr="00EB2B7A">
              <w:rPr>
                <w:rFonts w:asciiTheme="minorHAnsi" w:hAnsiTheme="minorHAnsi" w:cstheme="minorHAnsi"/>
                <w:bCs/>
                <w:iCs/>
                <w:color w:val="000000"/>
                <w:sz w:val="20"/>
                <w:szCs w:val="20"/>
              </w:rPr>
              <w:t>Cmin</w:t>
            </w:r>
            <w:proofErr w:type="spellEnd"/>
            <w:r w:rsidRPr="00EB2B7A">
              <w:rPr>
                <w:rFonts w:asciiTheme="minorHAnsi" w:hAnsiTheme="minorHAnsi" w:cstheme="minorHAnsi"/>
                <w:bCs/>
                <w:iCs/>
                <w:color w:val="000000"/>
                <w:sz w:val="20"/>
                <w:szCs w:val="20"/>
              </w:rPr>
              <w:t>/</w:t>
            </w:r>
            <w:proofErr w:type="spellStart"/>
            <w:r w:rsidRPr="00EB2B7A">
              <w:rPr>
                <w:rFonts w:asciiTheme="minorHAnsi" w:hAnsiTheme="minorHAnsi" w:cstheme="minorHAnsi"/>
                <w:bCs/>
                <w:iCs/>
                <w:color w:val="000000"/>
                <w:sz w:val="20"/>
                <w:szCs w:val="20"/>
              </w:rPr>
              <w:t>Cof</w:t>
            </w:r>
            <w:proofErr w:type="spellEnd"/>
            <w:r w:rsidRPr="00EB2B7A">
              <w:rPr>
                <w:rFonts w:asciiTheme="minorHAnsi" w:hAnsiTheme="minorHAnsi" w:cstheme="minorHAnsi"/>
                <w:bCs/>
                <w:iCs/>
                <w:color w:val="000000"/>
                <w:sz w:val="20"/>
                <w:szCs w:val="20"/>
              </w:rPr>
              <w:t xml:space="preserve"> ) * 100 * waga</w:t>
            </w:r>
          </w:p>
          <w:p w14:paraId="7DC25693"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gdzie:</w:t>
            </w:r>
          </w:p>
          <w:p w14:paraId="23804B87"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w:t>
            </w:r>
            <w:proofErr w:type="spellStart"/>
            <w:r w:rsidRPr="00EB2B7A">
              <w:rPr>
                <w:rFonts w:asciiTheme="minorHAnsi" w:hAnsiTheme="minorHAnsi" w:cstheme="minorHAnsi"/>
                <w:bCs/>
                <w:iCs/>
                <w:color w:val="000000"/>
                <w:sz w:val="20"/>
                <w:szCs w:val="20"/>
              </w:rPr>
              <w:t>Cmin</w:t>
            </w:r>
            <w:proofErr w:type="spellEnd"/>
            <w:r w:rsidRPr="00EB2B7A">
              <w:rPr>
                <w:rFonts w:asciiTheme="minorHAnsi" w:hAnsiTheme="minorHAnsi" w:cstheme="minorHAnsi"/>
                <w:bCs/>
                <w:iCs/>
                <w:color w:val="000000"/>
                <w:sz w:val="20"/>
                <w:szCs w:val="20"/>
              </w:rPr>
              <w:t xml:space="preserve"> - najniższa cena spośród wszystkich ofert</w:t>
            </w:r>
          </w:p>
          <w:p w14:paraId="0BDE32EB"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lastRenderedPageBreak/>
              <w:t xml:space="preserve">- </w:t>
            </w:r>
            <w:proofErr w:type="spellStart"/>
            <w:r w:rsidRPr="00EB2B7A">
              <w:rPr>
                <w:rFonts w:asciiTheme="minorHAnsi" w:hAnsiTheme="minorHAnsi" w:cstheme="minorHAnsi"/>
                <w:bCs/>
                <w:iCs/>
                <w:color w:val="000000"/>
                <w:sz w:val="20"/>
                <w:szCs w:val="20"/>
              </w:rPr>
              <w:t>Cof</w:t>
            </w:r>
            <w:proofErr w:type="spellEnd"/>
            <w:r w:rsidRPr="00EB2B7A">
              <w:rPr>
                <w:rFonts w:asciiTheme="minorHAnsi" w:hAnsiTheme="minorHAnsi" w:cstheme="minorHAnsi"/>
                <w:bCs/>
                <w:iCs/>
                <w:color w:val="000000"/>
                <w:sz w:val="20"/>
                <w:szCs w:val="20"/>
              </w:rPr>
              <w:t xml:space="preserve"> -  cena podana w ofercie</w:t>
            </w:r>
          </w:p>
          <w:p w14:paraId="66540FAD"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p>
          <w:p w14:paraId="41EA436D"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2 - Parametry techniczne</w:t>
            </w:r>
          </w:p>
          <w:p w14:paraId="532995CC"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Liczba punktów = ( </w:t>
            </w:r>
            <w:proofErr w:type="spellStart"/>
            <w:r w:rsidRPr="00EB2B7A">
              <w:rPr>
                <w:rFonts w:asciiTheme="minorHAnsi" w:hAnsiTheme="minorHAnsi" w:cstheme="minorHAnsi"/>
                <w:bCs/>
                <w:iCs/>
                <w:color w:val="000000"/>
                <w:sz w:val="20"/>
                <w:szCs w:val="20"/>
              </w:rPr>
              <w:t>PT.of</w:t>
            </w:r>
            <w:proofErr w:type="spellEnd"/>
            <w:r w:rsidRPr="00EB2B7A">
              <w:rPr>
                <w:rFonts w:asciiTheme="minorHAnsi" w:hAnsiTheme="minorHAnsi" w:cstheme="minorHAnsi"/>
                <w:bCs/>
                <w:iCs/>
                <w:color w:val="000000"/>
                <w:sz w:val="20"/>
                <w:szCs w:val="20"/>
              </w:rPr>
              <w:t>/</w:t>
            </w:r>
            <w:proofErr w:type="spellStart"/>
            <w:r w:rsidRPr="00EB2B7A">
              <w:rPr>
                <w:rFonts w:asciiTheme="minorHAnsi" w:hAnsiTheme="minorHAnsi" w:cstheme="minorHAnsi"/>
                <w:bCs/>
                <w:iCs/>
                <w:color w:val="000000"/>
                <w:sz w:val="20"/>
                <w:szCs w:val="20"/>
              </w:rPr>
              <w:t>PT.max</w:t>
            </w:r>
            <w:proofErr w:type="spellEnd"/>
            <w:r w:rsidRPr="00EB2B7A">
              <w:rPr>
                <w:rFonts w:asciiTheme="minorHAnsi" w:hAnsiTheme="minorHAnsi" w:cstheme="minorHAnsi"/>
                <w:bCs/>
                <w:iCs/>
                <w:color w:val="000000"/>
                <w:sz w:val="20"/>
                <w:szCs w:val="20"/>
              </w:rPr>
              <w:t>) * 100 * waga, gdzie:</w:t>
            </w:r>
          </w:p>
          <w:p w14:paraId="7D648DD8"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 </w:t>
            </w:r>
            <w:proofErr w:type="spellStart"/>
            <w:r w:rsidRPr="00EB2B7A">
              <w:rPr>
                <w:rFonts w:asciiTheme="minorHAnsi" w:hAnsiTheme="minorHAnsi" w:cstheme="minorHAnsi"/>
                <w:bCs/>
                <w:iCs/>
                <w:color w:val="000000"/>
                <w:sz w:val="20"/>
                <w:szCs w:val="20"/>
              </w:rPr>
              <w:t>PT.of</w:t>
            </w:r>
            <w:proofErr w:type="spellEnd"/>
            <w:r w:rsidRPr="00EB2B7A">
              <w:rPr>
                <w:rFonts w:asciiTheme="minorHAnsi" w:hAnsiTheme="minorHAnsi" w:cstheme="minorHAnsi"/>
                <w:bCs/>
                <w:iCs/>
                <w:color w:val="000000"/>
                <w:sz w:val="20"/>
                <w:szCs w:val="20"/>
              </w:rPr>
              <w:t xml:space="preserve"> - liczba punktów podana w ofercie</w:t>
            </w:r>
          </w:p>
          <w:p w14:paraId="15A29666" w14:textId="77777777"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color w:val="000000"/>
                <w:sz w:val="20"/>
                <w:szCs w:val="20"/>
              </w:rPr>
              <w:t xml:space="preserve"> - </w:t>
            </w:r>
            <w:proofErr w:type="spellStart"/>
            <w:r w:rsidRPr="00EB2B7A">
              <w:rPr>
                <w:rFonts w:asciiTheme="minorHAnsi" w:hAnsiTheme="minorHAnsi" w:cstheme="minorHAnsi"/>
                <w:bCs/>
                <w:iCs/>
                <w:color w:val="000000"/>
                <w:sz w:val="20"/>
                <w:szCs w:val="20"/>
              </w:rPr>
              <w:t>PT.max</w:t>
            </w:r>
            <w:proofErr w:type="spellEnd"/>
            <w:r w:rsidRPr="00EB2B7A">
              <w:rPr>
                <w:rFonts w:asciiTheme="minorHAnsi" w:hAnsiTheme="minorHAnsi" w:cstheme="minorHAnsi"/>
                <w:bCs/>
                <w:iCs/>
                <w:color w:val="000000"/>
                <w:sz w:val="20"/>
                <w:szCs w:val="20"/>
              </w:rPr>
              <w:t xml:space="preserve"> - najwyższa ilość punktów</w:t>
            </w:r>
          </w:p>
        </w:tc>
      </w:tr>
      <w:tr w:rsidR="005910F7" w:rsidRPr="00EB2B7A" w14:paraId="630F8CF9" w14:textId="77777777" w:rsidTr="00306342">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373A7BAE" w14:textId="77777777" w:rsidR="0054658D"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lastRenderedPageBreak/>
              <w:t>4 - dzierżawa aparatu do posiewu krwi z pełnym serwisem oraz z prawami właściciela wynikającymi z gwarancji wraz z dostawą odczynników oraz z kompletnym wyposażeniem (UPS, zewnętrzny czytnik  kodów kreskowych)</w:t>
            </w:r>
          </w:p>
          <w:p w14:paraId="1FE7A6B5" w14:textId="77777777" w:rsidR="0054658D" w:rsidRDefault="0054658D" w:rsidP="00306342">
            <w:pPr>
              <w:spacing w:before="120" w:after="120" w:line="360" w:lineRule="auto"/>
              <w:jc w:val="both"/>
              <w:outlineLvl w:val="1"/>
              <w:rPr>
                <w:rFonts w:ascii="Calibri" w:hAnsi="Calibri" w:cs="Calibri"/>
                <w:bCs/>
                <w:iCs/>
                <w:color w:val="000000"/>
                <w:sz w:val="20"/>
                <w:szCs w:val="20"/>
              </w:rPr>
            </w:pPr>
            <w:r w:rsidRPr="00EB2B7A">
              <w:rPr>
                <w:rFonts w:asciiTheme="minorHAnsi" w:hAnsiTheme="minorHAnsi" w:cstheme="minorHAnsi"/>
                <w:bCs/>
                <w:iCs/>
                <w:color w:val="000000"/>
                <w:sz w:val="20"/>
                <w:szCs w:val="20"/>
              </w:rPr>
              <w:t xml:space="preserve"> </w:t>
            </w:r>
            <w:r w:rsidRPr="0054658D">
              <w:rPr>
                <w:rFonts w:ascii="Calibri" w:hAnsi="Calibri" w:cs="Calibri"/>
                <w:bCs/>
                <w:iCs/>
                <w:color w:val="000000"/>
                <w:sz w:val="20"/>
                <w:szCs w:val="20"/>
              </w:rPr>
              <w:t xml:space="preserve">5 - dzierżawa analizatora mikrobiologicznego do automatycznej identyfikacji drobnoustrojów i oceny </w:t>
            </w:r>
            <w:proofErr w:type="spellStart"/>
            <w:r w:rsidRPr="0054658D">
              <w:rPr>
                <w:rFonts w:ascii="Calibri" w:hAnsi="Calibri" w:cs="Calibri"/>
                <w:bCs/>
                <w:iCs/>
                <w:color w:val="000000"/>
                <w:sz w:val="20"/>
                <w:szCs w:val="20"/>
              </w:rPr>
              <w:t>lekowrażliwości</w:t>
            </w:r>
            <w:proofErr w:type="spellEnd"/>
            <w:r w:rsidRPr="0054658D">
              <w:rPr>
                <w:rFonts w:ascii="Calibri" w:hAnsi="Calibri" w:cs="Calibri"/>
                <w:bCs/>
                <w:iCs/>
                <w:color w:val="000000"/>
                <w:sz w:val="20"/>
                <w:szCs w:val="20"/>
              </w:rPr>
              <w:t xml:space="preserve"> z pełnym serwisem oraz z prawami właściciela wynikającymi z gwarancji wraz z dostawą odczynników</w:t>
            </w:r>
          </w:p>
          <w:p w14:paraId="0F245686" w14:textId="07854D00" w:rsidR="005910F7" w:rsidRPr="00EB2B7A" w:rsidRDefault="0054658D" w:rsidP="00306342">
            <w:pPr>
              <w:spacing w:before="120" w:after="120" w:line="360" w:lineRule="auto"/>
              <w:jc w:val="both"/>
              <w:outlineLvl w:val="1"/>
              <w:rPr>
                <w:rFonts w:asciiTheme="minorHAnsi" w:hAnsiTheme="minorHAnsi" w:cstheme="minorHAnsi"/>
                <w:bCs/>
                <w:iCs/>
                <w:sz w:val="20"/>
                <w:szCs w:val="20"/>
              </w:rPr>
            </w:pPr>
            <w:r w:rsidRPr="0054658D">
              <w:rPr>
                <w:rFonts w:ascii="Calibri" w:hAnsi="Calibri" w:cs="Calibri"/>
                <w:bCs/>
                <w:iCs/>
                <w:color w:val="000000"/>
                <w:sz w:val="20"/>
                <w:szCs w:val="20"/>
              </w:rPr>
              <w:t xml:space="preserve">6 - dzierżawa automatycznego analizatora do metody </w:t>
            </w:r>
            <w:proofErr w:type="spellStart"/>
            <w:r w:rsidRPr="0054658D">
              <w:rPr>
                <w:rFonts w:ascii="Calibri" w:hAnsi="Calibri" w:cs="Calibri"/>
                <w:bCs/>
                <w:iCs/>
                <w:color w:val="000000"/>
                <w:sz w:val="20"/>
                <w:szCs w:val="20"/>
              </w:rPr>
              <w:t>WesternBlot</w:t>
            </w:r>
            <w:proofErr w:type="spellEnd"/>
            <w:r w:rsidRPr="0054658D">
              <w:rPr>
                <w:rFonts w:ascii="Calibri" w:hAnsi="Calibri" w:cs="Calibri"/>
                <w:bCs/>
                <w:iCs/>
                <w:color w:val="000000"/>
                <w:sz w:val="20"/>
                <w:szCs w:val="20"/>
              </w:rPr>
              <w:t xml:space="preserve"> , UPS, zestawy testowe do oznaczania przeciwciał anty-</w:t>
            </w:r>
            <w:proofErr w:type="spellStart"/>
            <w:r w:rsidRPr="0054658D">
              <w:rPr>
                <w:rFonts w:ascii="Calibri" w:hAnsi="Calibri" w:cs="Calibri"/>
                <w:bCs/>
                <w:iCs/>
                <w:color w:val="000000"/>
                <w:sz w:val="20"/>
                <w:szCs w:val="20"/>
              </w:rPr>
              <w:t>Borrelia</w:t>
            </w:r>
            <w:proofErr w:type="spellEnd"/>
            <w:r w:rsidRPr="0054658D">
              <w:rPr>
                <w:rFonts w:ascii="Calibri" w:hAnsi="Calibri" w:cs="Calibri"/>
                <w:bCs/>
                <w:iCs/>
                <w:color w:val="000000"/>
                <w:sz w:val="20"/>
                <w:szCs w:val="20"/>
              </w:rPr>
              <w:t xml:space="preserve"> </w:t>
            </w:r>
            <w:proofErr w:type="spellStart"/>
            <w:r w:rsidRPr="0054658D">
              <w:rPr>
                <w:rFonts w:ascii="Calibri" w:hAnsi="Calibri" w:cs="Calibri"/>
                <w:bCs/>
                <w:iCs/>
                <w:color w:val="000000"/>
                <w:sz w:val="20"/>
                <w:szCs w:val="20"/>
              </w:rPr>
              <w:t>IgM</w:t>
            </w:r>
            <w:proofErr w:type="spellEnd"/>
            <w:r w:rsidRPr="0054658D">
              <w:rPr>
                <w:rFonts w:ascii="Calibri" w:hAnsi="Calibri" w:cs="Calibri"/>
                <w:bCs/>
                <w:iCs/>
                <w:color w:val="000000"/>
                <w:sz w:val="20"/>
                <w:szCs w:val="20"/>
              </w:rPr>
              <w:t xml:space="preserve"> i </w:t>
            </w:r>
            <w:proofErr w:type="spellStart"/>
            <w:r w:rsidRPr="0054658D">
              <w:rPr>
                <w:rFonts w:ascii="Calibri" w:hAnsi="Calibri" w:cs="Calibri"/>
                <w:bCs/>
                <w:iCs/>
                <w:color w:val="000000"/>
                <w:sz w:val="20"/>
                <w:szCs w:val="20"/>
              </w:rPr>
              <w:t>IgG</w:t>
            </w:r>
            <w:proofErr w:type="spellEnd"/>
            <w:r w:rsidRPr="0054658D">
              <w:rPr>
                <w:rFonts w:ascii="Calibri" w:hAnsi="Calibri" w:cs="Calibri"/>
                <w:bCs/>
                <w:iCs/>
                <w:color w:val="000000"/>
                <w:sz w:val="20"/>
                <w:szCs w:val="20"/>
              </w:rPr>
              <w:t xml:space="preserve"> w surowicy i PMR</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0018124C"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1 - Cena</w:t>
            </w:r>
          </w:p>
          <w:p w14:paraId="3682A941"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Liczba punktów = ( </w:t>
            </w:r>
            <w:proofErr w:type="spellStart"/>
            <w:r w:rsidRPr="00EB2B7A">
              <w:rPr>
                <w:rFonts w:asciiTheme="minorHAnsi" w:hAnsiTheme="minorHAnsi" w:cstheme="minorHAnsi"/>
                <w:bCs/>
                <w:iCs/>
                <w:color w:val="000000"/>
                <w:sz w:val="20"/>
                <w:szCs w:val="20"/>
              </w:rPr>
              <w:t>Cmin</w:t>
            </w:r>
            <w:proofErr w:type="spellEnd"/>
            <w:r w:rsidRPr="00EB2B7A">
              <w:rPr>
                <w:rFonts w:asciiTheme="minorHAnsi" w:hAnsiTheme="minorHAnsi" w:cstheme="minorHAnsi"/>
                <w:bCs/>
                <w:iCs/>
                <w:color w:val="000000"/>
                <w:sz w:val="20"/>
                <w:szCs w:val="20"/>
              </w:rPr>
              <w:t>/</w:t>
            </w:r>
            <w:proofErr w:type="spellStart"/>
            <w:r w:rsidRPr="00EB2B7A">
              <w:rPr>
                <w:rFonts w:asciiTheme="minorHAnsi" w:hAnsiTheme="minorHAnsi" w:cstheme="minorHAnsi"/>
                <w:bCs/>
                <w:iCs/>
                <w:color w:val="000000"/>
                <w:sz w:val="20"/>
                <w:szCs w:val="20"/>
              </w:rPr>
              <w:t>Cof</w:t>
            </w:r>
            <w:proofErr w:type="spellEnd"/>
            <w:r w:rsidRPr="00EB2B7A">
              <w:rPr>
                <w:rFonts w:asciiTheme="minorHAnsi" w:hAnsiTheme="minorHAnsi" w:cstheme="minorHAnsi"/>
                <w:bCs/>
                <w:iCs/>
                <w:color w:val="000000"/>
                <w:sz w:val="20"/>
                <w:szCs w:val="20"/>
              </w:rPr>
              <w:t xml:space="preserve"> ) * 100 * waga</w:t>
            </w:r>
          </w:p>
          <w:p w14:paraId="4DA3EC92"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gdzie:</w:t>
            </w:r>
          </w:p>
          <w:p w14:paraId="24B768DE"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w:t>
            </w:r>
            <w:proofErr w:type="spellStart"/>
            <w:r w:rsidRPr="00EB2B7A">
              <w:rPr>
                <w:rFonts w:asciiTheme="minorHAnsi" w:hAnsiTheme="minorHAnsi" w:cstheme="minorHAnsi"/>
                <w:bCs/>
                <w:iCs/>
                <w:color w:val="000000"/>
                <w:sz w:val="20"/>
                <w:szCs w:val="20"/>
              </w:rPr>
              <w:t>Cmin</w:t>
            </w:r>
            <w:proofErr w:type="spellEnd"/>
            <w:r w:rsidRPr="00EB2B7A">
              <w:rPr>
                <w:rFonts w:asciiTheme="minorHAnsi" w:hAnsiTheme="minorHAnsi" w:cstheme="minorHAnsi"/>
                <w:bCs/>
                <w:iCs/>
                <w:color w:val="000000"/>
                <w:sz w:val="20"/>
                <w:szCs w:val="20"/>
              </w:rPr>
              <w:t xml:space="preserve"> - najniższa cena spośród wszystkich ofert</w:t>
            </w:r>
          </w:p>
          <w:p w14:paraId="2B3EDF98"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w:t>
            </w:r>
            <w:proofErr w:type="spellStart"/>
            <w:r w:rsidRPr="00EB2B7A">
              <w:rPr>
                <w:rFonts w:asciiTheme="minorHAnsi" w:hAnsiTheme="minorHAnsi" w:cstheme="minorHAnsi"/>
                <w:bCs/>
                <w:iCs/>
                <w:color w:val="000000"/>
                <w:sz w:val="20"/>
                <w:szCs w:val="20"/>
              </w:rPr>
              <w:t>Cof</w:t>
            </w:r>
            <w:proofErr w:type="spellEnd"/>
            <w:r w:rsidRPr="00EB2B7A">
              <w:rPr>
                <w:rFonts w:asciiTheme="minorHAnsi" w:hAnsiTheme="minorHAnsi" w:cstheme="minorHAnsi"/>
                <w:bCs/>
                <w:iCs/>
                <w:color w:val="000000"/>
                <w:sz w:val="20"/>
                <w:szCs w:val="20"/>
              </w:rPr>
              <w:t xml:space="preserve"> -  cena podana w ofercie</w:t>
            </w:r>
          </w:p>
          <w:p w14:paraId="2614A6FB"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p>
          <w:p w14:paraId="0156C015"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2 - Termin dostaw </w:t>
            </w:r>
            <w:proofErr w:type="spellStart"/>
            <w:r w:rsidRPr="00EB2B7A">
              <w:rPr>
                <w:rFonts w:asciiTheme="minorHAnsi" w:hAnsiTheme="minorHAnsi" w:cstheme="minorHAnsi"/>
                <w:bCs/>
                <w:iCs/>
                <w:color w:val="000000"/>
                <w:sz w:val="20"/>
                <w:szCs w:val="20"/>
              </w:rPr>
              <w:t>częsciowych</w:t>
            </w:r>
            <w:proofErr w:type="spellEnd"/>
          </w:p>
          <w:p w14:paraId="78139162"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Liczba punktów = (</w:t>
            </w:r>
            <w:proofErr w:type="spellStart"/>
            <w:r w:rsidRPr="00EB2B7A">
              <w:rPr>
                <w:rFonts w:asciiTheme="minorHAnsi" w:hAnsiTheme="minorHAnsi" w:cstheme="minorHAnsi"/>
                <w:bCs/>
                <w:iCs/>
                <w:color w:val="000000"/>
                <w:sz w:val="20"/>
                <w:szCs w:val="20"/>
              </w:rPr>
              <w:t>Tmin</w:t>
            </w:r>
            <w:proofErr w:type="spellEnd"/>
            <w:r w:rsidRPr="00EB2B7A">
              <w:rPr>
                <w:rFonts w:asciiTheme="minorHAnsi" w:hAnsiTheme="minorHAnsi" w:cstheme="minorHAnsi"/>
                <w:bCs/>
                <w:iCs/>
                <w:color w:val="000000"/>
                <w:sz w:val="20"/>
                <w:szCs w:val="20"/>
              </w:rPr>
              <w:t>/</w:t>
            </w:r>
            <w:proofErr w:type="spellStart"/>
            <w:r w:rsidRPr="00EB2B7A">
              <w:rPr>
                <w:rFonts w:asciiTheme="minorHAnsi" w:hAnsiTheme="minorHAnsi" w:cstheme="minorHAnsi"/>
                <w:bCs/>
                <w:iCs/>
                <w:color w:val="000000"/>
                <w:sz w:val="20"/>
                <w:szCs w:val="20"/>
              </w:rPr>
              <w:t>Tof</w:t>
            </w:r>
            <w:proofErr w:type="spellEnd"/>
            <w:r w:rsidRPr="00EB2B7A">
              <w:rPr>
                <w:rFonts w:asciiTheme="minorHAnsi" w:hAnsiTheme="minorHAnsi" w:cstheme="minorHAnsi"/>
                <w:bCs/>
                <w:iCs/>
                <w:color w:val="000000"/>
                <w:sz w:val="20"/>
                <w:szCs w:val="20"/>
              </w:rPr>
              <w:t xml:space="preserve"> ) * 100 * waga</w:t>
            </w:r>
          </w:p>
          <w:p w14:paraId="21BD5FCE"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gdzie:</w:t>
            </w:r>
          </w:p>
          <w:p w14:paraId="791122F2"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p>
          <w:p w14:paraId="21769833"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 </w:t>
            </w:r>
            <w:proofErr w:type="spellStart"/>
            <w:r w:rsidRPr="00EB2B7A">
              <w:rPr>
                <w:rFonts w:asciiTheme="minorHAnsi" w:hAnsiTheme="minorHAnsi" w:cstheme="minorHAnsi"/>
                <w:bCs/>
                <w:iCs/>
                <w:color w:val="000000"/>
                <w:sz w:val="20"/>
                <w:szCs w:val="20"/>
              </w:rPr>
              <w:t>Tmin</w:t>
            </w:r>
            <w:proofErr w:type="spellEnd"/>
            <w:r w:rsidRPr="00EB2B7A">
              <w:rPr>
                <w:rFonts w:asciiTheme="minorHAnsi" w:hAnsiTheme="minorHAnsi" w:cstheme="minorHAnsi"/>
                <w:bCs/>
                <w:iCs/>
                <w:color w:val="000000"/>
                <w:sz w:val="20"/>
                <w:szCs w:val="20"/>
              </w:rPr>
              <w:t xml:space="preserve"> - termin dostawy częściowej (w dniach) najkrótszy spośród wszystkich ofert (minimalny termin - 2 dni, maksymalny termin dostawy to 4 dni)</w:t>
            </w:r>
          </w:p>
          <w:p w14:paraId="5DB9A0C9"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p>
          <w:p w14:paraId="355A2B11"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 xml:space="preserve"> - </w:t>
            </w:r>
            <w:proofErr w:type="spellStart"/>
            <w:r w:rsidRPr="00EB2B7A">
              <w:rPr>
                <w:rFonts w:asciiTheme="minorHAnsi" w:hAnsiTheme="minorHAnsi" w:cstheme="minorHAnsi"/>
                <w:bCs/>
                <w:iCs/>
                <w:color w:val="000000"/>
                <w:sz w:val="20"/>
                <w:szCs w:val="20"/>
              </w:rPr>
              <w:t>TWof</w:t>
            </w:r>
            <w:proofErr w:type="spellEnd"/>
            <w:r w:rsidRPr="00EB2B7A">
              <w:rPr>
                <w:rFonts w:asciiTheme="minorHAnsi" w:hAnsiTheme="minorHAnsi" w:cstheme="minorHAnsi"/>
                <w:bCs/>
                <w:iCs/>
                <w:color w:val="000000"/>
                <w:sz w:val="20"/>
                <w:szCs w:val="20"/>
              </w:rPr>
              <w:t xml:space="preserve"> - termin dostawy częściowej zawarty w ocenianej ofercie (minimalny termin - 2 dni, maksymalny termin dostawy to 4 dni)</w:t>
            </w:r>
          </w:p>
          <w:p w14:paraId="5F33022A"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p>
          <w:p w14:paraId="42E7010A" w14:textId="77777777" w:rsidR="005910F7" w:rsidRPr="00EB2B7A" w:rsidRDefault="005910F7" w:rsidP="00306342">
            <w:pPr>
              <w:spacing w:before="120" w:after="120" w:line="360" w:lineRule="auto"/>
              <w:jc w:val="both"/>
              <w:outlineLvl w:val="1"/>
              <w:rPr>
                <w:rFonts w:asciiTheme="minorHAnsi" w:hAnsiTheme="minorHAnsi" w:cstheme="minorHAnsi"/>
                <w:bCs/>
                <w:iCs/>
                <w:color w:val="000000"/>
                <w:sz w:val="20"/>
                <w:szCs w:val="20"/>
              </w:rPr>
            </w:pPr>
            <w:r w:rsidRPr="00EB2B7A">
              <w:rPr>
                <w:rFonts w:asciiTheme="minorHAnsi" w:hAnsiTheme="minorHAnsi" w:cstheme="minorHAnsi"/>
                <w:bCs/>
                <w:iCs/>
                <w:color w:val="000000"/>
                <w:sz w:val="20"/>
                <w:szCs w:val="20"/>
              </w:rPr>
              <w:t>W przypadku braku informacji w Formularzu ofertowym o gwarantowanym terminie dostaw częściowych, Zamawiający uzna, że Wykonawca zaoferował maksymalny, najdłuższy termin wynoszący 4 dni i  przyzna ofercie 0 pkt w kryterium oceny ofert "Termin dostawy".</w:t>
            </w:r>
          </w:p>
          <w:p w14:paraId="331FB92C" w14:textId="77777777" w:rsidR="005910F7" w:rsidRPr="00EB2B7A" w:rsidRDefault="005910F7" w:rsidP="00306342">
            <w:pPr>
              <w:spacing w:before="120" w:after="120" w:line="360" w:lineRule="auto"/>
              <w:jc w:val="both"/>
              <w:outlineLvl w:val="1"/>
              <w:rPr>
                <w:rFonts w:asciiTheme="minorHAnsi" w:hAnsiTheme="minorHAnsi" w:cstheme="minorHAnsi"/>
                <w:bCs/>
                <w:iCs/>
                <w:sz w:val="20"/>
                <w:szCs w:val="20"/>
              </w:rPr>
            </w:pPr>
            <w:r w:rsidRPr="00EB2B7A">
              <w:rPr>
                <w:rFonts w:asciiTheme="minorHAnsi" w:hAnsiTheme="minorHAnsi" w:cstheme="minorHAnsi"/>
                <w:bCs/>
                <w:iCs/>
                <w:color w:val="000000"/>
                <w:sz w:val="20"/>
                <w:szCs w:val="20"/>
              </w:rPr>
              <w:t>W przypadku, gdy Wykonawca  wskaże w ofercie gwarantowany termin dostaw częściowych dłuższy niż 4 dni Zamawiający odrzuci ofertę jako niezgodną z wymaganiami SWZ.</w:t>
            </w:r>
          </w:p>
        </w:tc>
      </w:tr>
    </w:tbl>
    <w:p w14:paraId="4050D00F"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74A961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cy poprawi w ofercie:</w:t>
      </w:r>
    </w:p>
    <w:p w14:paraId="036D6EAB" w14:textId="77777777" w:rsidR="00B01985" w:rsidRPr="00EB2B7A" w:rsidRDefault="00B01985" w:rsidP="001278E0">
      <w:pPr>
        <w:pStyle w:val="Nagwek2"/>
        <w:numPr>
          <w:ilvl w:val="0"/>
          <w:numId w:val="15"/>
        </w:numPr>
        <w:tabs>
          <w:tab w:val="left" w:pos="708"/>
        </w:tabs>
        <w:spacing w:before="60" w:after="0" w:line="360" w:lineRule="auto"/>
        <w:rPr>
          <w:rFonts w:asciiTheme="minorHAnsi" w:hAnsiTheme="minorHAnsi" w:cstheme="minorHAnsi"/>
          <w:sz w:val="20"/>
          <w:szCs w:val="20"/>
        </w:rPr>
      </w:pPr>
      <w:r w:rsidRPr="00EB2B7A">
        <w:rPr>
          <w:rFonts w:asciiTheme="minorHAnsi" w:hAnsiTheme="minorHAnsi" w:cstheme="minorHAnsi"/>
          <w:sz w:val="20"/>
          <w:szCs w:val="20"/>
        </w:rPr>
        <w:t>oczywiste omyłki pisarskie,</w:t>
      </w:r>
    </w:p>
    <w:p w14:paraId="183B361E" w14:textId="77777777" w:rsidR="00B01985" w:rsidRPr="00EB2B7A" w:rsidRDefault="00B01985" w:rsidP="001278E0">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oczywiste omyłki rachunkowe, z uwzgl</w:t>
      </w:r>
      <w:r w:rsidRPr="00EB2B7A">
        <w:rPr>
          <w:rFonts w:asciiTheme="minorHAnsi" w:eastAsia="TimesNewRoman" w:hAnsiTheme="minorHAnsi" w:cstheme="minorHAnsi"/>
          <w:sz w:val="20"/>
          <w:szCs w:val="20"/>
        </w:rPr>
        <w:t>ę</w:t>
      </w:r>
      <w:r w:rsidRPr="00EB2B7A">
        <w:rPr>
          <w:rFonts w:asciiTheme="minorHAnsi" w:hAnsiTheme="minorHAnsi" w:cstheme="minorHAnsi"/>
          <w:sz w:val="20"/>
          <w:szCs w:val="20"/>
        </w:rPr>
        <w:t>dnieniem konsekwencji rachunkowych dokonanych poprawek,</w:t>
      </w:r>
    </w:p>
    <w:p w14:paraId="3297E5E1" w14:textId="77777777" w:rsidR="00B01985" w:rsidRPr="00EB2B7A" w:rsidRDefault="00B01985" w:rsidP="001278E0">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inne omyłki polegające na niezgodności oferty z dokumentami zamówienia, niepowodujące istotnych zmian w treści oferty </w:t>
      </w:r>
    </w:p>
    <w:p w14:paraId="085ABF6F" w14:textId="77777777" w:rsidR="00B01985" w:rsidRPr="00EB2B7A" w:rsidRDefault="00B01985" w:rsidP="00952E2E">
      <w:pPr>
        <w:pStyle w:val="Nagwek2"/>
        <w:numPr>
          <w:ilvl w:val="0"/>
          <w:numId w:val="0"/>
        </w:numPr>
        <w:tabs>
          <w:tab w:val="left" w:pos="708"/>
        </w:tabs>
        <w:spacing w:before="60" w:after="0" w:line="360" w:lineRule="auto"/>
        <w:ind w:left="680"/>
        <w:rPr>
          <w:rFonts w:asciiTheme="minorHAnsi" w:hAnsiTheme="minorHAnsi" w:cstheme="minorHAnsi"/>
          <w:sz w:val="20"/>
          <w:szCs w:val="20"/>
        </w:rPr>
      </w:pPr>
      <w:r w:rsidRPr="00EB2B7A">
        <w:rPr>
          <w:rFonts w:asciiTheme="minorHAnsi" w:hAnsiTheme="minorHAnsi" w:cstheme="minorHAnsi"/>
          <w:sz w:val="20"/>
          <w:szCs w:val="20"/>
        </w:rPr>
        <w:t>- niezwłocznie zawiadamiaj</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c o tym Wykonawc</w:t>
      </w:r>
      <w:r w:rsidRPr="00EB2B7A">
        <w:rPr>
          <w:rFonts w:asciiTheme="minorHAnsi" w:eastAsia="TimesNewRoman" w:hAnsiTheme="minorHAnsi" w:cstheme="minorHAnsi"/>
          <w:sz w:val="20"/>
          <w:szCs w:val="20"/>
        </w:rPr>
        <w:t>ę</w:t>
      </w:r>
      <w:r w:rsidRPr="00EB2B7A">
        <w:rPr>
          <w:rFonts w:asciiTheme="minorHAnsi" w:hAnsiTheme="minorHAnsi" w:cstheme="minorHAnsi"/>
          <w:sz w:val="20"/>
          <w:szCs w:val="20"/>
        </w:rPr>
        <w:t>, którego oferta została poprawiona.</w:t>
      </w:r>
    </w:p>
    <w:p w14:paraId="1C6EBEDF"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5F9D37A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Obowiązek wykazania, że oferta nie zawiera rażąco niskiej ceny spoczywa na Wykonawcy.</w:t>
      </w:r>
    </w:p>
    <w:p w14:paraId="2D6D7FFA"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5CD36007"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3417CDF3" w14:textId="77777777" w:rsidR="00B01985" w:rsidRPr="00EB2B7A" w:rsidRDefault="00B01985" w:rsidP="00BB63B0">
      <w:pPr>
        <w:pStyle w:val="Nagwek1"/>
        <w:spacing w:line="360" w:lineRule="auto"/>
        <w:rPr>
          <w:rFonts w:asciiTheme="minorHAnsi" w:hAnsiTheme="minorHAnsi" w:cstheme="minorHAnsi"/>
          <w:sz w:val="20"/>
          <w:szCs w:val="20"/>
        </w:rPr>
      </w:pPr>
      <w:bookmarkStart w:id="67" w:name="_Toc258314256"/>
      <w:r w:rsidRPr="00EB2B7A">
        <w:rPr>
          <w:rFonts w:asciiTheme="minorHAnsi" w:hAnsiTheme="minorHAnsi" w:cstheme="minorHAnsi"/>
          <w:sz w:val="20"/>
          <w:szCs w:val="20"/>
        </w:rPr>
        <w:t>UDZIELENIE ZAMÓWIENIA</w:t>
      </w:r>
      <w:bookmarkEnd w:id="67"/>
    </w:p>
    <w:p w14:paraId="1044C237"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38DB70C7" w14:textId="77F497FE" w:rsidR="00B01985" w:rsidRPr="00EB2B7A" w:rsidRDefault="00B01985" w:rsidP="00BB63B0">
      <w:pPr>
        <w:pStyle w:val="Nagwek2"/>
        <w:spacing w:line="360" w:lineRule="auto"/>
        <w:rPr>
          <w:rFonts w:asciiTheme="minorHAnsi" w:hAnsiTheme="minorHAnsi" w:cstheme="minorHAnsi"/>
          <w:b/>
          <w:sz w:val="20"/>
          <w:szCs w:val="20"/>
        </w:rPr>
      </w:pPr>
      <w:r w:rsidRPr="00EB2B7A">
        <w:rPr>
          <w:rFonts w:asciiTheme="minorHAnsi" w:hAnsiTheme="minorHAnsi" w:cstheme="minorHAnsi"/>
          <w:sz w:val="20"/>
          <w:szCs w:val="20"/>
        </w:rPr>
        <w:lastRenderedPageBreak/>
        <w:tab/>
        <w:t xml:space="preserve">Niezwłocznie po wyborze najkorzystniejszej oferty Zamawiający poinformuje równocześnie Wykonawców, którzy złożyli oferty, przekazując im informacje, o których mowa w art. 253 ust. 1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oraz udostępni je na stronie internetowej prowadzonego postępowania </w:t>
      </w:r>
      <w:hyperlink r:id="rId14" w:history="1">
        <w:r w:rsidR="00CF22D3" w:rsidRPr="00F3435A">
          <w:rPr>
            <w:rStyle w:val="Hipercze"/>
            <w:rFonts w:ascii="Calibri" w:hAnsi="Calibri" w:cs="Calibri"/>
            <w:sz w:val="20"/>
            <w:szCs w:val="20"/>
          </w:rPr>
          <w:t>https://e-propublico.pl/PostepowaniaZamawiajacego/Details?przetargId=464d5400-70c0-4203-b27c-00ada0d17adb</w:t>
        </w:r>
      </w:hyperlink>
      <w:r w:rsidR="00CF22D3">
        <w:rPr>
          <w:rFonts w:ascii="Calibri" w:hAnsi="Calibri" w:cs="Calibri"/>
          <w:sz w:val="20"/>
          <w:szCs w:val="20"/>
        </w:rPr>
        <w:t xml:space="preserve"> </w:t>
      </w:r>
      <w:r w:rsidR="00CF22D3" w:rsidRPr="00CF22D3">
        <w:rPr>
          <w:rFonts w:ascii="Calibri" w:hAnsi="Calibri" w:cs="Calibri"/>
          <w:sz w:val="20"/>
          <w:szCs w:val="20"/>
        </w:rPr>
        <w:t xml:space="preserve"> </w:t>
      </w:r>
      <w:r w:rsidR="00CF22D3">
        <w:rPr>
          <w:rFonts w:ascii="Calibri" w:hAnsi="Calibri" w:cs="Calibri"/>
          <w:sz w:val="20"/>
          <w:szCs w:val="20"/>
        </w:rPr>
        <w:t xml:space="preserve"> </w:t>
      </w:r>
      <w:hyperlink r:id="rId15" w:history="1">
        <w:r w:rsidR="00CF22D3" w:rsidRPr="00F3435A">
          <w:rPr>
            <w:rStyle w:val="Hipercze"/>
            <w:rFonts w:asciiTheme="minorHAnsi" w:hAnsiTheme="minorHAnsi" w:cstheme="minorHAnsi"/>
            <w:sz w:val="20"/>
            <w:szCs w:val="20"/>
          </w:rPr>
          <w:t>www.spzoz-siedlce.pl</w:t>
        </w:r>
      </w:hyperlink>
      <w:r w:rsidR="00CF22D3">
        <w:rPr>
          <w:rFonts w:asciiTheme="minorHAnsi" w:hAnsiTheme="minorHAnsi" w:cstheme="minorHAnsi"/>
          <w:color w:val="0000FF"/>
          <w:sz w:val="20"/>
          <w:szCs w:val="20"/>
          <w:u w:val="single"/>
        </w:rPr>
        <w:t xml:space="preserve"> </w:t>
      </w:r>
      <w:r w:rsidRPr="00EB2B7A">
        <w:rPr>
          <w:rFonts w:asciiTheme="minorHAnsi" w:hAnsiTheme="minorHAnsi" w:cstheme="minorHAnsi"/>
          <w:sz w:val="20"/>
          <w:szCs w:val="20"/>
        </w:rPr>
        <w:t>.</w:t>
      </w:r>
    </w:p>
    <w:p w14:paraId="55824FFE" w14:textId="77777777" w:rsidR="00B01985" w:rsidRPr="00EB2B7A" w:rsidRDefault="00B01985" w:rsidP="00BB63B0">
      <w:pPr>
        <w:pStyle w:val="Nagwek2"/>
        <w:spacing w:line="360" w:lineRule="auto"/>
        <w:rPr>
          <w:rFonts w:asciiTheme="minorHAnsi" w:hAnsiTheme="minorHAnsi" w:cstheme="minorHAnsi"/>
          <w:color w:val="auto"/>
          <w:sz w:val="20"/>
          <w:szCs w:val="20"/>
        </w:rPr>
      </w:pPr>
      <w:r w:rsidRPr="00EB2B7A">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343AAFA" w14:textId="77777777" w:rsidR="00B01985" w:rsidRPr="00EB2B7A" w:rsidRDefault="00B01985" w:rsidP="00BB63B0">
      <w:pPr>
        <w:pStyle w:val="Nagwek1"/>
        <w:spacing w:line="360" w:lineRule="auto"/>
        <w:rPr>
          <w:rFonts w:asciiTheme="minorHAnsi" w:hAnsiTheme="minorHAnsi" w:cstheme="minorHAnsi"/>
          <w:sz w:val="20"/>
          <w:szCs w:val="20"/>
        </w:rPr>
      </w:pPr>
      <w:bookmarkStart w:id="68" w:name="_Toc258314257"/>
      <w:r w:rsidRPr="00EB2B7A">
        <w:rPr>
          <w:rFonts w:asciiTheme="minorHAnsi" w:hAnsiTheme="minorHAnsi" w:cstheme="minorHAnsi"/>
          <w:sz w:val="20"/>
          <w:szCs w:val="20"/>
        </w:rPr>
        <w:t>Informacje o formalno</w:t>
      </w:r>
      <w:r w:rsidRPr="00EB2B7A">
        <w:rPr>
          <w:rFonts w:asciiTheme="minorHAnsi" w:eastAsia="TimesNewRoman" w:hAnsiTheme="minorHAnsi" w:cstheme="minorHAnsi"/>
          <w:sz w:val="20"/>
          <w:szCs w:val="20"/>
        </w:rPr>
        <w:t>ś</w:t>
      </w:r>
      <w:r w:rsidRPr="00EB2B7A">
        <w:rPr>
          <w:rFonts w:asciiTheme="minorHAnsi" w:hAnsiTheme="minorHAnsi" w:cstheme="minorHAnsi"/>
          <w:sz w:val="20"/>
          <w:szCs w:val="20"/>
        </w:rPr>
        <w:t>ciach, jakie</w:t>
      </w:r>
      <w:r w:rsidRPr="00EB2B7A">
        <w:rPr>
          <w:rFonts w:asciiTheme="minorHAnsi" w:hAnsiTheme="minorHAnsi" w:cstheme="minorHAnsi"/>
          <w:sz w:val="20"/>
          <w:szCs w:val="20"/>
          <w:lang w:val="pl-PL"/>
        </w:rPr>
        <w:t xml:space="preserve"> muszą zostać dopełnione </w:t>
      </w:r>
      <w:r w:rsidRPr="00EB2B7A">
        <w:rPr>
          <w:rFonts w:asciiTheme="minorHAnsi" w:hAnsiTheme="minorHAnsi" w:cstheme="minorHAnsi"/>
          <w:sz w:val="20"/>
          <w:szCs w:val="20"/>
        </w:rPr>
        <w:t>po wyborze oferty w celu zawarcia umowy w sprawie zamówienia publicznego</w:t>
      </w:r>
      <w:bookmarkEnd w:id="68"/>
    </w:p>
    <w:p w14:paraId="5602FB48"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Zamawiający zawrze umowę w sprawie zamówienia publicznego, w terminie i na zasadach określonych w art. 264 ust. 1 i 2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4B6ED76B"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poinformuje Wykonawcę, któremu zostanie udzielone zamówienie, o miejscu i terminie zawarcia umowy.</w:t>
      </w:r>
    </w:p>
    <w:p w14:paraId="764B01AE"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368C59F0"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1630B0D"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0FABDAC7" w14:textId="77777777" w:rsidR="00B01985" w:rsidRPr="00EB2B7A" w:rsidRDefault="00B01985" w:rsidP="00BB63B0">
      <w:pPr>
        <w:pStyle w:val="Nagwek1"/>
        <w:spacing w:line="360" w:lineRule="auto"/>
        <w:rPr>
          <w:rFonts w:asciiTheme="minorHAnsi" w:hAnsiTheme="minorHAnsi" w:cstheme="minorHAnsi"/>
          <w:sz w:val="20"/>
          <w:szCs w:val="20"/>
        </w:rPr>
      </w:pPr>
      <w:bookmarkStart w:id="69" w:name="_Toc258314258"/>
      <w:r w:rsidRPr="00EB2B7A">
        <w:rPr>
          <w:rFonts w:asciiTheme="minorHAnsi" w:hAnsiTheme="minorHAnsi" w:cstheme="minorHAnsi"/>
          <w:sz w:val="20"/>
          <w:szCs w:val="20"/>
        </w:rPr>
        <w:t>Wymagania dotycz</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ce zabezpieczenia nale</w:t>
      </w:r>
      <w:r w:rsidRPr="00EB2B7A">
        <w:rPr>
          <w:rFonts w:asciiTheme="minorHAnsi" w:eastAsia="TimesNewRoman" w:hAnsiTheme="minorHAnsi" w:cstheme="minorHAnsi"/>
          <w:sz w:val="20"/>
          <w:szCs w:val="20"/>
        </w:rPr>
        <w:t>ż</w:t>
      </w:r>
      <w:r w:rsidRPr="00EB2B7A">
        <w:rPr>
          <w:rFonts w:asciiTheme="minorHAnsi" w:hAnsiTheme="minorHAnsi" w:cstheme="minorHAnsi"/>
          <w:sz w:val="20"/>
          <w:szCs w:val="20"/>
        </w:rPr>
        <w:t>ytego wykonania umowy</w:t>
      </w:r>
      <w:bookmarkEnd w:id="69"/>
    </w:p>
    <w:p w14:paraId="4EF4AABB" w14:textId="77777777" w:rsidR="00B01985" w:rsidRPr="00EB2B7A" w:rsidRDefault="005910F7"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 danym postępowaniu wniesienie zabezpieczenie należytego wykonania umowy nie jest wymagane.</w:t>
      </w:r>
    </w:p>
    <w:p w14:paraId="1B46A8BE" w14:textId="77777777" w:rsidR="00B01985" w:rsidRPr="00EB2B7A" w:rsidRDefault="00B01985" w:rsidP="00BB63B0">
      <w:pPr>
        <w:pStyle w:val="Nagwek1"/>
        <w:spacing w:line="360" w:lineRule="auto"/>
        <w:rPr>
          <w:rFonts w:asciiTheme="minorHAnsi" w:hAnsiTheme="minorHAnsi" w:cstheme="minorHAnsi"/>
          <w:sz w:val="20"/>
          <w:szCs w:val="20"/>
        </w:rPr>
      </w:pPr>
      <w:bookmarkStart w:id="70" w:name="_Toc258314259"/>
      <w:r w:rsidRPr="00EB2B7A">
        <w:rPr>
          <w:rFonts w:asciiTheme="minorHAnsi" w:hAnsiTheme="minorHAnsi" w:cstheme="minorHAnsi"/>
          <w:sz w:val="20"/>
          <w:szCs w:val="20"/>
          <w:lang w:val="pl-PL"/>
        </w:rPr>
        <w:t xml:space="preserve">projektowane postanowienia </w:t>
      </w:r>
      <w:r w:rsidRPr="00EB2B7A">
        <w:rPr>
          <w:rFonts w:asciiTheme="minorHAnsi" w:hAnsiTheme="minorHAnsi" w:cstheme="minorHAnsi"/>
          <w:sz w:val="20"/>
          <w:szCs w:val="20"/>
        </w:rPr>
        <w:t xml:space="preserve">umowy w sprawie zamówienia publicznego, </w:t>
      </w:r>
      <w:r w:rsidRPr="00EB2B7A">
        <w:rPr>
          <w:rFonts w:asciiTheme="minorHAnsi" w:hAnsiTheme="minorHAnsi" w:cstheme="minorHAnsi"/>
          <w:sz w:val="20"/>
          <w:szCs w:val="20"/>
          <w:lang w:val="pl-PL"/>
        </w:rPr>
        <w:t xml:space="preserve">które zostaną wprowadzone do umowy w </w:t>
      </w:r>
      <w:r w:rsidRPr="00EB2B7A">
        <w:rPr>
          <w:rFonts w:asciiTheme="minorHAnsi" w:hAnsiTheme="minorHAnsi" w:cstheme="minorHAnsi"/>
          <w:sz w:val="20"/>
          <w:szCs w:val="20"/>
        </w:rPr>
        <w:t>sprawie zamówienia publicznego</w:t>
      </w:r>
      <w:bookmarkEnd w:id="70"/>
    </w:p>
    <w:p w14:paraId="00C44E94"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 xml:space="preserve">Wzór umowy stanowi załącznik do niniejszej SWZ. </w:t>
      </w:r>
    </w:p>
    <w:p w14:paraId="0607372C" w14:textId="77777777" w:rsidR="005910F7" w:rsidRDefault="005910F7" w:rsidP="005910F7">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dopuszcza możliwość zmian umowy w następującym zakresie i na określonych poniżej warunkach:</w:t>
      </w:r>
    </w:p>
    <w:p w14:paraId="00E5EB55" w14:textId="4FBD9D4B" w:rsidR="00CF22D3" w:rsidRPr="00EB2B7A" w:rsidRDefault="00CF22D3" w:rsidP="00CF22D3">
      <w:pPr>
        <w:pStyle w:val="Nagwek2"/>
        <w:numPr>
          <w:ilvl w:val="0"/>
          <w:numId w:val="0"/>
        </w:numPr>
        <w:spacing w:line="360" w:lineRule="auto"/>
        <w:rPr>
          <w:rFonts w:asciiTheme="minorHAnsi" w:hAnsiTheme="minorHAnsi" w:cstheme="minorHAnsi"/>
          <w:sz w:val="20"/>
          <w:szCs w:val="20"/>
        </w:rPr>
      </w:pPr>
      <w:r w:rsidRPr="00CF22D3">
        <w:rPr>
          <w:rFonts w:ascii="Calibri" w:hAnsi="Calibri" w:cs="Calibri"/>
          <w:sz w:val="20"/>
          <w:szCs w:val="20"/>
        </w:rPr>
        <w:t>Zamawiający może skorzystać z prawa opcji polegającej na zleceniu dostaw, takich jak wchodzące w zakres dostaw objętych zamówieniem podstawowym, w okresie realizacji umowy podstawowej, lub w okresie do 3 miesięcy od jej wygaśnięcia,  o wielkości tych dostaw uzgodnionej pomiędzy zamawiającym i wykonawcą, gdzie łączna wartości dostaw objętych prawem opcji, będzie mniejsza niż 10 % wartości brutto umowy podstawowej. Przy zleceniu dostaw w ramach prawa opcji zamawiający pisemnie informuje wykonawcę o skorzystaniu  z prawa opcji, określając zakres dostaw do wykonania w ramach prawa opcji.  Przy zleceniu dostaw w ramach prawa opcji obowiązują ceny jak dla zamówienia podstawowego.</w:t>
      </w:r>
    </w:p>
    <w:p w14:paraId="78294A55" w14:textId="77777777" w:rsidR="005910F7" w:rsidRPr="00CF22D3" w:rsidRDefault="005910F7" w:rsidP="00BB63B0">
      <w:pPr>
        <w:pStyle w:val="Nagwek2"/>
        <w:numPr>
          <w:ilvl w:val="0"/>
          <w:numId w:val="0"/>
        </w:numPr>
        <w:tabs>
          <w:tab w:val="left" w:pos="708"/>
        </w:tabs>
        <w:spacing w:line="360" w:lineRule="auto"/>
        <w:ind w:left="680"/>
        <w:rPr>
          <w:rFonts w:asciiTheme="minorHAnsi" w:hAnsiTheme="minorHAnsi" w:cstheme="minorHAnsi"/>
          <w:b/>
          <w:bCs w:val="0"/>
          <w:sz w:val="20"/>
          <w:szCs w:val="20"/>
        </w:rPr>
      </w:pPr>
      <w:r w:rsidRPr="00CF22D3">
        <w:rPr>
          <w:rFonts w:asciiTheme="minorHAnsi" w:hAnsiTheme="minorHAnsi" w:cstheme="minorHAnsi"/>
          <w:b/>
          <w:bCs w:val="0"/>
          <w:sz w:val="20"/>
          <w:szCs w:val="20"/>
        </w:rPr>
        <w:lastRenderedPageBreak/>
        <w:t>Strony dopuszczają zmiany umowy w zakresie:</w:t>
      </w:r>
    </w:p>
    <w:p w14:paraId="4E2EA9B1"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a) numeru katalogowego produktu</w:t>
      </w:r>
    </w:p>
    <w:p w14:paraId="3BB776E2"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b) nazwy produktu przy zachowaniu jego parametrów</w:t>
      </w:r>
    </w:p>
    <w:p w14:paraId="46F36D73"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c) przedmiotowym/produkt zamienny</w:t>
      </w:r>
    </w:p>
    <w:p w14:paraId="2D50A37C"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 xml:space="preserve">d) sposobu konfekcjonowania </w:t>
      </w:r>
    </w:p>
    <w:p w14:paraId="5602B043"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e)  liczby opakowań</w:t>
      </w:r>
    </w:p>
    <w:p w14:paraId="3A0A8AAF"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f) wymiany/uzupełnienia elementów składowych aparatury w sytuacji gdy wprowadzony zostanie do sprzedaży przez wykonawcę produkt zmodyfikowany/udoskonalony</w:t>
      </w:r>
    </w:p>
    <w:p w14:paraId="0A02087C"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g) wystąpi przejściowy brak produktu z przyczyn leżących po stronie producenta przy jednoczesnym dostarczeniu produktu zamiennego o parametrach nie gorszych od produktu objętego umową</w:t>
      </w:r>
    </w:p>
    <w:p w14:paraId="6D131D55"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h) zmieni się liczba badań objęty zapotrzebowaniem Zamawiającego</w:t>
      </w:r>
    </w:p>
    <w:p w14:paraId="350F9601" w14:textId="26D4285A" w:rsidR="005910F7" w:rsidRPr="00EB2B7A" w:rsidRDefault="005910F7" w:rsidP="0054658D">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i)  nastąpi zmiana organizacji pracy laboratorium Zamawiającego</w:t>
      </w:r>
    </w:p>
    <w:p w14:paraId="16830A22" w14:textId="341CD851" w:rsidR="005910F7" w:rsidRPr="00EB2B7A" w:rsidRDefault="005910F7" w:rsidP="0054658D">
      <w:pPr>
        <w:pStyle w:val="Nagwek2"/>
        <w:numPr>
          <w:ilvl w:val="0"/>
          <w:numId w:val="0"/>
        </w:numPr>
        <w:tabs>
          <w:tab w:val="left" w:pos="0"/>
        </w:tabs>
        <w:spacing w:line="360" w:lineRule="auto"/>
        <w:rPr>
          <w:rFonts w:asciiTheme="minorHAnsi" w:hAnsiTheme="minorHAnsi" w:cstheme="minorHAnsi"/>
          <w:sz w:val="20"/>
          <w:szCs w:val="20"/>
        </w:rPr>
      </w:pPr>
      <w:r w:rsidRPr="00EB2B7A">
        <w:rPr>
          <w:rFonts w:asciiTheme="minorHAnsi" w:hAnsiTheme="minorHAnsi" w:cstheme="minorHAnsi"/>
          <w:sz w:val="20"/>
          <w:szCs w:val="20"/>
        </w:rPr>
        <w:t>Powyższe zmiany nie mogą skutkować zmianą ceny jednostkowej, wartości umowy i nie mogą być niekorzystne dla Zamawiającego.</w:t>
      </w:r>
    </w:p>
    <w:p w14:paraId="21DEE454" w14:textId="51A36A2D" w:rsidR="005910F7" w:rsidRPr="00EB2B7A" w:rsidRDefault="005910F7" w:rsidP="0054658D">
      <w:pPr>
        <w:pStyle w:val="Nagwek2"/>
        <w:numPr>
          <w:ilvl w:val="0"/>
          <w:numId w:val="0"/>
        </w:numPr>
        <w:tabs>
          <w:tab w:val="left" w:pos="0"/>
        </w:tabs>
        <w:spacing w:line="360" w:lineRule="auto"/>
        <w:rPr>
          <w:rFonts w:asciiTheme="minorHAnsi" w:hAnsiTheme="minorHAnsi" w:cstheme="minorHAnsi"/>
          <w:sz w:val="20"/>
          <w:szCs w:val="20"/>
        </w:rPr>
      </w:pPr>
      <w:r w:rsidRPr="00EB2B7A">
        <w:rPr>
          <w:rFonts w:asciiTheme="minorHAnsi" w:hAnsiTheme="minorHAnsi" w:cstheme="minorHAnsi"/>
          <w:sz w:val="20"/>
          <w:szCs w:val="20"/>
        </w:rPr>
        <w:t>Strony dopuszczają możliwość przesunięć wartościowych i ilościowych między poszczególnymi pozycjami Formularza cenowego z jednego asortymentu na rzecz drugiego. Przesunięcia te są możliwe tylko w ramach wartości umownej, określonej w ust. 1 i 4 niniejszego paragrafu.</w:t>
      </w:r>
    </w:p>
    <w:p w14:paraId="7BDFEDA4" w14:textId="77777777" w:rsidR="005910F7" w:rsidRPr="00EB2B7A" w:rsidRDefault="005910F7" w:rsidP="0054658D">
      <w:pPr>
        <w:pStyle w:val="Nagwek2"/>
        <w:numPr>
          <w:ilvl w:val="0"/>
          <w:numId w:val="0"/>
        </w:numPr>
        <w:tabs>
          <w:tab w:val="left" w:pos="0"/>
        </w:tabs>
        <w:spacing w:line="360" w:lineRule="auto"/>
        <w:rPr>
          <w:rFonts w:asciiTheme="minorHAnsi" w:hAnsiTheme="minorHAnsi" w:cstheme="minorHAnsi"/>
          <w:sz w:val="20"/>
          <w:szCs w:val="20"/>
        </w:rPr>
      </w:pPr>
      <w:r w:rsidRPr="00EB2B7A">
        <w:rPr>
          <w:rFonts w:asciiTheme="minorHAnsi" w:hAnsiTheme="minorHAnsi" w:cstheme="minorHAnsi"/>
          <w:sz w:val="20"/>
          <w:szCs w:val="20"/>
        </w:rPr>
        <w:t>Niniejsza umowa może zostać rozwiązana przed upływem terminu określonego w § 5 ust. 1 w przypadku wyczerpania wartości zawartej umowy. Rozwiązanie umowy wymaga formy pisemnej.</w:t>
      </w:r>
    </w:p>
    <w:p w14:paraId="2DC22F35" w14:textId="77777777" w:rsidR="005910F7" w:rsidRPr="00EB2B7A" w:rsidRDefault="005910F7" w:rsidP="0054658D">
      <w:pPr>
        <w:pStyle w:val="Nagwek2"/>
        <w:numPr>
          <w:ilvl w:val="0"/>
          <w:numId w:val="0"/>
        </w:numPr>
        <w:tabs>
          <w:tab w:val="left" w:pos="708"/>
        </w:tabs>
        <w:spacing w:line="360" w:lineRule="auto"/>
        <w:ind w:left="680" w:hanging="680"/>
        <w:rPr>
          <w:rFonts w:asciiTheme="minorHAnsi" w:hAnsiTheme="minorHAnsi" w:cstheme="minorHAnsi"/>
          <w:sz w:val="20"/>
          <w:szCs w:val="20"/>
        </w:rPr>
      </w:pPr>
      <w:r w:rsidRPr="00EB2B7A">
        <w:rPr>
          <w:rFonts w:asciiTheme="minorHAnsi" w:hAnsiTheme="minorHAnsi" w:cstheme="minorHAnsi"/>
          <w:sz w:val="20"/>
          <w:szCs w:val="20"/>
        </w:rPr>
        <w:t>Strony dopuszczają zmianę wynagrodzenia w wypadku zmiany:</w:t>
      </w:r>
    </w:p>
    <w:p w14:paraId="62E450A6" w14:textId="363BAF60"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a)</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stawki podatku od towarów i usług,</w:t>
      </w:r>
    </w:p>
    <w:p w14:paraId="76E0B1A9" w14:textId="2DC56647"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b)</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wysokości minimalnego wynagrodzenia za pracę ustalonego na podstawie art. 2 ust. 3-5 ustawy z dnia 10 października 2002 r. o minimalnym wynagrodzeniu za pracę,</w:t>
      </w:r>
    </w:p>
    <w:p w14:paraId="6D2B6BEE" w14:textId="037E2C5F"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c)</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zasad podlegania ubezpieczeniom społecznym lub ubezpieczeniu zdrowotnemu lub wysokości stawki składki na ubezpieczenia społeczne lub zdrowotne</w:t>
      </w:r>
    </w:p>
    <w:p w14:paraId="4F6B7E47" w14:textId="5254F2A7"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d)</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zasad gromadzenia i wysokości wpłat do pracowniczych planów kapitałowych. o których mowa w ustawie z dnia 4 października 2018 r. o pracowniczych planach kapitałowych (Dz. U. z 2023 r. poz. 46), - jeżeli zmiany te będą miały wpływ na koszty wykonania zamówienia przez wykonawcę.</w:t>
      </w:r>
    </w:p>
    <w:p w14:paraId="29092B21" w14:textId="71D4BFF6"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e)</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ceny materiałów lub kosztów związanych z realizacją zamówienia,</w:t>
      </w:r>
    </w:p>
    <w:p w14:paraId="63B64E80" w14:textId="38C08361"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f)</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poziom zmiany ceny materiałów, o którym mowa w ust. 3 pkt. e) uprawniający strony umowy do żądania zmiany wynagrodzenia, wynosi 5 %.</w:t>
      </w:r>
    </w:p>
    <w:p w14:paraId="4CD0C851" w14:textId="6AEEDA3F"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g)</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 xml:space="preserve">początkowym terminem ustalenia zmiany wynagrodzenia w przypadku, o którym mowa w ust. 3 e), jest upływ </w:t>
      </w:r>
    </w:p>
    <w:p w14:paraId="3B86B2F1" w14:textId="77777777"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t>3 miesięcy od dnia zawarcia umowy, jeśli zaś umowa została zawarta po upływie 180 dni od dnia upływu terminu składania ofert, początkowym terminem ustalenia zmiany wynagrodzenia jest dzień otwarcia ofert.</w:t>
      </w:r>
    </w:p>
    <w:p w14:paraId="35016AF9" w14:textId="5FE65B67" w:rsidR="005910F7" w:rsidRPr="00EB2B7A" w:rsidRDefault="005910F7" w:rsidP="0054658D">
      <w:pPr>
        <w:pStyle w:val="Nagwek2"/>
        <w:numPr>
          <w:ilvl w:val="0"/>
          <w:numId w:val="0"/>
        </w:numPr>
        <w:tabs>
          <w:tab w:val="left" w:pos="142"/>
        </w:tabs>
        <w:spacing w:line="360" w:lineRule="auto"/>
        <w:ind w:left="142"/>
        <w:rPr>
          <w:rFonts w:asciiTheme="minorHAnsi" w:hAnsiTheme="minorHAnsi" w:cstheme="minorHAnsi"/>
          <w:sz w:val="20"/>
          <w:szCs w:val="20"/>
        </w:rPr>
      </w:pPr>
      <w:r w:rsidRPr="00EB2B7A">
        <w:rPr>
          <w:rFonts w:asciiTheme="minorHAnsi" w:hAnsiTheme="minorHAnsi" w:cstheme="minorHAnsi"/>
          <w:sz w:val="20"/>
          <w:szCs w:val="20"/>
        </w:rPr>
        <w:lastRenderedPageBreak/>
        <w:t>h)</w:t>
      </w:r>
      <w:r w:rsidR="0054658D">
        <w:rPr>
          <w:rFonts w:asciiTheme="minorHAnsi" w:hAnsiTheme="minorHAnsi" w:cstheme="minorHAnsi"/>
          <w:sz w:val="20"/>
          <w:szCs w:val="20"/>
        </w:rPr>
        <w:t xml:space="preserve"> </w:t>
      </w:r>
      <w:r w:rsidRPr="00EB2B7A">
        <w:rPr>
          <w:rFonts w:asciiTheme="minorHAnsi" w:hAnsiTheme="minorHAnsi" w:cstheme="minorHAnsi"/>
          <w:sz w:val="20"/>
          <w:szCs w:val="20"/>
        </w:rPr>
        <w:t xml:space="preserve">ewentualna zmiana wynagrodzenia, o której mowa w ust. f i g, będzie dokonywana w oparciu o wskaźnik wzrostu cen towarów i dóbr konsumpcyjnych publikowany przez Prezesa Głównego Urzędu Statystycznego za poprzedzający kwartał. </w:t>
      </w:r>
    </w:p>
    <w:p w14:paraId="2470A865" w14:textId="3A0002F0" w:rsidR="005910F7" w:rsidRPr="00EB2B7A" w:rsidRDefault="005910F7" w:rsidP="0054658D">
      <w:pPr>
        <w:pStyle w:val="Nagwek2"/>
        <w:numPr>
          <w:ilvl w:val="0"/>
          <w:numId w:val="0"/>
        </w:numPr>
        <w:tabs>
          <w:tab w:val="left" w:pos="142"/>
        </w:tabs>
        <w:spacing w:line="360" w:lineRule="auto"/>
        <w:rPr>
          <w:rFonts w:asciiTheme="minorHAnsi" w:hAnsiTheme="minorHAnsi" w:cstheme="minorHAnsi"/>
          <w:sz w:val="20"/>
          <w:szCs w:val="20"/>
        </w:rPr>
      </w:pPr>
      <w:r w:rsidRPr="00EB2B7A">
        <w:rPr>
          <w:rFonts w:asciiTheme="minorHAnsi" w:hAnsiTheme="minorHAnsi" w:cstheme="minorHAnsi"/>
          <w:sz w:val="20"/>
          <w:szCs w:val="20"/>
        </w:rPr>
        <w:t>Maksymalną wartość zmiany wynagrodzenia, jaką dopuszcza Zamawiający w efekcie zastosowania postanowień o zasadach wprowadzania zmian wysokości wynagrodzenia wynosi 3 %. Waloryzacja dopuszczalna jest w ramach art. 455 ust. 1 pkt. 4  ustawy z dnia 11 września 2019 r. Prawo zamówień publicznych.</w:t>
      </w:r>
    </w:p>
    <w:p w14:paraId="36D484C4" w14:textId="7C33876F" w:rsidR="005910F7" w:rsidRPr="00EB2B7A" w:rsidRDefault="005910F7" w:rsidP="0054658D">
      <w:pPr>
        <w:pStyle w:val="Nagwek2"/>
        <w:numPr>
          <w:ilvl w:val="0"/>
          <w:numId w:val="0"/>
        </w:numPr>
        <w:tabs>
          <w:tab w:val="left" w:pos="708"/>
        </w:tabs>
        <w:spacing w:line="360" w:lineRule="auto"/>
        <w:ind w:left="680" w:hanging="680"/>
        <w:rPr>
          <w:rFonts w:asciiTheme="minorHAnsi" w:hAnsiTheme="minorHAnsi" w:cstheme="minorHAnsi"/>
          <w:sz w:val="20"/>
          <w:szCs w:val="20"/>
        </w:rPr>
      </w:pPr>
      <w:r w:rsidRPr="00EB2B7A">
        <w:rPr>
          <w:rFonts w:asciiTheme="minorHAnsi" w:hAnsiTheme="minorHAnsi" w:cstheme="minorHAnsi"/>
          <w:sz w:val="20"/>
          <w:szCs w:val="20"/>
        </w:rPr>
        <w:t xml:space="preserve"> Strony ustalają następujące reguły wprowadzania zmian, o których mowa w ust. 3:</w:t>
      </w:r>
    </w:p>
    <w:p w14:paraId="2D7B218A"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1) zmiany mają mieć bezpośredni wpływ na koszty wykonania przedmiotu zamówienia</w:t>
      </w:r>
    </w:p>
    <w:p w14:paraId="291E5C8A" w14:textId="6EFF77E9"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2) strona inicjującą zmianę składa wniosek, zawierający:</w:t>
      </w:r>
    </w:p>
    <w:p w14:paraId="468E503E" w14:textId="536B7D70"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ab/>
        <w:t>a)  opis propozycji zmiany i jej uzasadnienie (faktyczne i prawne),</w:t>
      </w:r>
    </w:p>
    <w:p w14:paraId="2C3E4EAC"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7E9ED38" w14:textId="77777777" w:rsidR="005910F7"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5DDC3753" w14:textId="343E3EFB" w:rsidR="00B01985" w:rsidRPr="00EB2B7A" w:rsidRDefault="005910F7" w:rsidP="00BB63B0">
      <w:pPr>
        <w:pStyle w:val="Nagwek2"/>
        <w:numPr>
          <w:ilvl w:val="0"/>
          <w:numId w:val="0"/>
        </w:numPr>
        <w:tabs>
          <w:tab w:val="left" w:pos="708"/>
        </w:tabs>
        <w:spacing w:line="360" w:lineRule="auto"/>
        <w:ind w:left="680"/>
        <w:rPr>
          <w:rFonts w:asciiTheme="minorHAnsi" w:hAnsiTheme="minorHAnsi" w:cstheme="minorHAnsi"/>
          <w:sz w:val="20"/>
          <w:szCs w:val="20"/>
        </w:rPr>
      </w:pPr>
      <w:r w:rsidRPr="00EB2B7A">
        <w:rPr>
          <w:rFonts w:asciiTheme="minorHAnsi" w:hAnsiTheme="minorHAnsi" w:cstheme="minorHAnsi"/>
          <w:sz w:val="20"/>
          <w:szCs w:val="20"/>
        </w:rPr>
        <w:t>d) obliczenie kosztów zmiany, jeżeli zmiana będzie miała wpływ na wynagrodzenie.</w:t>
      </w:r>
    </w:p>
    <w:p w14:paraId="64435428" w14:textId="77777777" w:rsidR="00B01985" w:rsidRPr="00EB2B7A" w:rsidRDefault="00B01985" w:rsidP="00BB63B0">
      <w:pPr>
        <w:pStyle w:val="Nagwek1"/>
        <w:spacing w:line="360" w:lineRule="auto"/>
        <w:rPr>
          <w:rFonts w:asciiTheme="minorHAnsi" w:hAnsiTheme="minorHAnsi" w:cstheme="minorHAnsi"/>
          <w:sz w:val="20"/>
          <w:szCs w:val="20"/>
        </w:rPr>
      </w:pPr>
      <w:bookmarkStart w:id="71" w:name="_Toc258314260"/>
      <w:r w:rsidRPr="00EB2B7A">
        <w:rPr>
          <w:rFonts w:asciiTheme="minorHAnsi" w:hAnsiTheme="minorHAnsi" w:cstheme="minorHAnsi"/>
          <w:sz w:val="20"/>
          <w:szCs w:val="20"/>
        </w:rPr>
        <w:t xml:space="preserve">Pouczenie o </w:t>
      </w:r>
      <w:r w:rsidRPr="00EB2B7A">
        <w:rPr>
          <w:rFonts w:asciiTheme="minorHAnsi" w:eastAsia="TimesNewRoman" w:hAnsiTheme="minorHAnsi" w:cstheme="minorHAnsi"/>
          <w:sz w:val="20"/>
          <w:szCs w:val="20"/>
        </w:rPr>
        <w:t>ś</w:t>
      </w:r>
      <w:r w:rsidRPr="00EB2B7A">
        <w:rPr>
          <w:rFonts w:asciiTheme="minorHAnsi" w:hAnsiTheme="minorHAnsi" w:cstheme="minorHAnsi"/>
          <w:sz w:val="20"/>
          <w:szCs w:val="20"/>
        </w:rPr>
        <w:t>rodkach ochrony prawnej przysługuj</w:t>
      </w:r>
      <w:r w:rsidRPr="00EB2B7A">
        <w:rPr>
          <w:rFonts w:asciiTheme="minorHAnsi" w:eastAsia="TimesNewRoman" w:hAnsiTheme="minorHAnsi" w:cstheme="minorHAnsi"/>
          <w:sz w:val="20"/>
          <w:szCs w:val="20"/>
        </w:rPr>
        <w:t>ą</w:t>
      </w:r>
      <w:r w:rsidRPr="00EB2B7A">
        <w:rPr>
          <w:rFonts w:asciiTheme="minorHAnsi" w:hAnsiTheme="minorHAnsi" w:cstheme="minorHAnsi"/>
          <w:sz w:val="20"/>
          <w:szCs w:val="20"/>
        </w:rPr>
        <w:t>cych Wykonawcy</w:t>
      </w:r>
      <w:bookmarkEnd w:id="71"/>
    </w:p>
    <w:p w14:paraId="06007DCB" w14:textId="77777777" w:rsidR="00B01985" w:rsidRPr="00EB2B7A" w:rsidRDefault="00B01985" w:rsidP="00BB63B0">
      <w:pPr>
        <w:pStyle w:val="Nagwek2"/>
        <w:numPr>
          <w:ilvl w:val="0"/>
          <w:numId w:val="0"/>
        </w:numPr>
        <w:tabs>
          <w:tab w:val="left" w:pos="708"/>
        </w:tabs>
        <w:spacing w:line="360" w:lineRule="auto"/>
        <w:ind w:left="431"/>
        <w:rPr>
          <w:rFonts w:asciiTheme="minorHAnsi" w:hAnsiTheme="minorHAnsi" w:cstheme="minorHAnsi"/>
          <w:sz w:val="20"/>
          <w:szCs w:val="20"/>
        </w:rPr>
      </w:pPr>
      <w:r w:rsidRPr="00EB2B7A">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xml:space="preserve">, przysługują środki ochrony prawnej na zasadach przewidzianych w art. 505 – 590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5BE68081"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rPr>
        <w:t>Aukcja elektroniczna</w:t>
      </w:r>
    </w:p>
    <w:p w14:paraId="34DCB1B3" w14:textId="77777777" w:rsidR="00B01985" w:rsidRPr="0054658D" w:rsidRDefault="00B01985" w:rsidP="00BB63B0">
      <w:pPr>
        <w:pStyle w:val="Nagwek2"/>
        <w:spacing w:line="360" w:lineRule="auto"/>
        <w:rPr>
          <w:rFonts w:asciiTheme="minorHAnsi" w:hAnsiTheme="minorHAnsi" w:cstheme="minorHAnsi"/>
          <w:sz w:val="20"/>
          <w:szCs w:val="20"/>
        </w:rPr>
      </w:pPr>
      <w:r w:rsidRPr="0054658D">
        <w:rPr>
          <w:rFonts w:asciiTheme="minorHAnsi" w:hAnsiTheme="minorHAnsi" w:cstheme="minorHAnsi"/>
          <w:sz w:val="20"/>
          <w:szCs w:val="20"/>
        </w:rPr>
        <w:t xml:space="preserve">Zamawiający nie przewiduje przeprowadzenia aukcji elektronicznej, o której mowa w art. 308 ust. 1 ustawy </w:t>
      </w:r>
      <w:proofErr w:type="spellStart"/>
      <w:r w:rsidRPr="0054658D">
        <w:rPr>
          <w:rFonts w:asciiTheme="minorHAnsi" w:hAnsiTheme="minorHAnsi" w:cstheme="minorHAnsi"/>
          <w:sz w:val="20"/>
          <w:szCs w:val="20"/>
        </w:rPr>
        <w:t>Pzp</w:t>
      </w:r>
      <w:proofErr w:type="spellEnd"/>
      <w:r w:rsidRPr="0054658D">
        <w:rPr>
          <w:rFonts w:asciiTheme="minorHAnsi" w:hAnsiTheme="minorHAnsi" w:cstheme="minorHAnsi"/>
          <w:sz w:val="20"/>
          <w:szCs w:val="20"/>
        </w:rPr>
        <w:t>.</w:t>
      </w:r>
    </w:p>
    <w:p w14:paraId="1199FBE5" w14:textId="77777777" w:rsidR="00B01985" w:rsidRPr="00EB2B7A" w:rsidRDefault="00B01985" w:rsidP="00BB63B0">
      <w:pPr>
        <w:pStyle w:val="Nagwek1"/>
        <w:spacing w:line="360" w:lineRule="auto"/>
        <w:rPr>
          <w:rFonts w:asciiTheme="minorHAnsi" w:hAnsiTheme="minorHAnsi" w:cstheme="minorHAnsi"/>
          <w:sz w:val="20"/>
          <w:szCs w:val="20"/>
        </w:rPr>
      </w:pPr>
      <w:r w:rsidRPr="00EB2B7A">
        <w:rPr>
          <w:rFonts w:asciiTheme="minorHAnsi" w:hAnsiTheme="minorHAnsi" w:cstheme="minorHAnsi"/>
          <w:sz w:val="20"/>
          <w:szCs w:val="20"/>
          <w:lang w:val="pl-PL"/>
        </w:rPr>
        <w:t>Ochrona danych osobowych</w:t>
      </w:r>
    </w:p>
    <w:p w14:paraId="5B6127D4" w14:textId="77777777" w:rsidR="00B01985" w:rsidRPr="00EB2B7A" w:rsidRDefault="00B01985" w:rsidP="00BB63B0">
      <w:pPr>
        <w:pStyle w:val="Nagwek2"/>
        <w:spacing w:line="360" w:lineRule="auto"/>
        <w:rPr>
          <w:rFonts w:asciiTheme="minorHAnsi" w:hAnsiTheme="minorHAnsi" w:cstheme="minorHAnsi"/>
          <w:sz w:val="20"/>
          <w:szCs w:val="20"/>
        </w:rPr>
      </w:pPr>
      <w:bookmarkStart w:id="72" w:name="_Hlk515367328"/>
      <w:r w:rsidRPr="00EB2B7A">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B2B7A">
        <w:rPr>
          <w:rFonts w:asciiTheme="minorHAnsi" w:hAnsiTheme="minorHAnsi" w:cstheme="minorHAnsi"/>
          <w:sz w:val="20"/>
          <w:szCs w:val="20"/>
        </w:rPr>
        <w:t>Dz.Urz</w:t>
      </w:r>
      <w:proofErr w:type="spellEnd"/>
      <w:r w:rsidRPr="00EB2B7A">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3941CD3A"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informuje, że:</w:t>
      </w:r>
    </w:p>
    <w:p w14:paraId="2C6B026A" w14:textId="0D8CA070" w:rsidR="00B01985" w:rsidRPr="00EB2B7A" w:rsidRDefault="00B01985" w:rsidP="001278E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lastRenderedPageBreak/>
        <w:t xml:space="preserve">administratorem </w:t>
      </w:r>
      <w:r w:rsidRPr="00EB2B7A">
        <w:rPr>
          <w:rFonts w:asciiTheme="minorHAnsi" w:hAnsiTheme="minorHAnsi" w:cstheme="minorHAnsi"/>
          <w:bCs w:val="0"/>
          <w:iCs w:val="0"/>
          <w:sz w:val="20"/>
          <w:szCs w:val="20"/>
        </w:rPr>
        <w:t xml:space="preserve">danych osobowych Wykonawcy jest </w:t>
      </w:r>
      <w:r w:rsidR="005910F7" w:rsidRPr="00EB2B7A">
        <w:rPr>
          <w:rFonts w:asciiTheme="minorHAnsi" w:hAnsiTheme="minorHAnsi" w:cstheme="minorHAnsi"/>
          <w:b/>
          <w:bCs w:val="0"/>
          <w:iCs w:val="0"/>
          <w:sz w:val="20"/>
          <w:szCs w:val="20"/>
        </w:rPr>
        <w:t>Samodzielny Publiczny Zakład Opieki Zdrowotnej w Siedlcach</w:t>
      </w:r>
      <w:r w:rsidRPr="00EB2B7A">
        <w:rPr>
          <w:rFonts w:asciiTheme="minorHAnsi" w:eastAsia="Calibri" w:hAnsiTheme="minorHAnsi" w:cstheme="minorHAnsi"/>
          <w:bCs w:val="0"/>
          <w:iCs w:val="0"/>
          <w:sz w:val="20"/>
          <w:szCs w:val="20"/>
          <w:lang w:eastAsia="en-US"/>
        </w:rPr>
        <w:t xml:space="preserve">, </w:t>
      </w:r>
      <w:r w:rsidR="005910F7" w:rsidRPr="00EB2B7A">
        <w:rPr>
          <w:rFonts w:asciiTheme="minorHAnsi" w:eastAsia="Calibri" w:hAnsiTheme="minorHAnsi" w:cstheme="minorHAnsi"/>
          <w:bCs w:val="0"/>
          <w:iCs w:val="0"/>
          <w:sz w:val="20"/>
          <w:szCs w:val="20"/>
          <w:lang w:eastAsia="en-US"/>
        </w:rPr>
        <w:t>Kilińskiego</w:t>
      </w:r>
      <w:r w:rsidRPr="00EB2B7A">
        <w:rPr>
          <w:rFonts w:asciiTheme="minorHAnsi" w:hAnsiTheme="minorHAnsi" w:cstheme="minorHAnsi"/>
          <w:bCs w:val="0"/>
          <w:iCs w:val="0"/>
          <w:sz w:val="20"/>
          <w:szCs w:val="20"/>
        </w:rPr>
        <w:t xml:space="preserve"> </w:t>
      </w:r>
      <w:r w:rsidR="005910F7" w:rsidRPr="00EB2B7A">
        <w:rPr>
          <w:rFonts w:asciiTheme="minorHAnsi" w:hAnsiTheme="minorHAnsi" w:cstheme="minorHAnsi"/>
          <w:bCs w:val="0"/>
          <w:iCs w:val="0"/>
          <w:sz w:val="20"/>
          <w:szCs w:val="20"/>
        </w:rPr>
        <w:t>29</w:t>
      </w:r>
      <w:r w:rsidRPr="00EB2B7A">
        <w:rPr>
          <w:rFonts w:asciiTheme="minorHAnsi" w:hAnsiTheme="minorHAnsi" w:cstheme="minorHAnsi"/>
          <w:bCs w:val="0"/>
          <w:iCs w:val="0"/>
          <w:sz w:val="20"/>
          <w:szCs w:val="20"/>
        </w:rPr>
        <w:t xml:space="preserve"> , </w:t>
      </w:r>
      <w:r w:rsidR="005910F7" w:rsidRPr="00EB2B7A">
        <w:rPr>
          <w:rFonts w:asciiTheme="minorHAnsi" w:hAnsiTheme="minorHAnsi" w:cstheme="minorHAnsi"/>
          <w:bCs w:val="0"/>
          <w:iCs w:val="0"/>
          <w:sz w:val="20"/>
          <w:szCs w:val="20"/>
        </w:rPr>
        <w:t>08-110</w:t>
      </w:r>
      <w:r w:rsidRPr="00EB2B7A">
        <w:rPr>
          <w:rFonts w:asciiTheme="minorHAnsi" w:hAnsiTheme="minorHAnsi" w:cstheme="minorHAnsi"/>
          <w:bCs w:val="0"/>
          <w:iCs w:val="0"/>
          <w:sz w:val="20"/>
          <w:szCs w:val="20"/>
        </w:rPr>
        <w:t xml:space="preserve"> </w:t>
      </w:r>
      <w:r w:rsidR="005910F7" w:rsidRPr="00EB2B7A">
        <w:rPr>
          <w:rFonts w:asciiTheme="minorHAnsi" w:hAnsiTheme="minorHAnsi" w:cstheme="minorHAnsi"/>
          <w:bCs w:val="0"/>
          <w:iCs w:val="0"/>
          <w:sz w:val="20"/>
          <w:szCs w:val="20"/>
        </w:rPr>
        <w:t>Siedlce</w:t>
      </w:r>
      <w:r w:rsidRPr="00EB2B7A">
        <w:rPr>
          <w:rFonts w:asciiTheme="minorHAnsi" w:hAnsiTheme="minorHAnsi" w:cstheme="minorHAnsi"/>
          <w:sz w:val="20"/>
          <w:szCs w:val="20"/>
        </w:rPr>
        <w:t>.</w:t>
      </w:r>
    </w:p>
    <w:p w14:paraId="204855E8" w14:textId="41B5571C" w:rsidR="00B01985" w:rsidRPr="00EB2B7A" w:rsidRDefault="00B01985" w:rsidP="00A27E29">
      <w:pPr>
        <w:pStyle w:val="Nagwek2"/>
        <w:numPr>
          <w:ilvl w:val="0"/>
          <w:numId w:val="0"/>
        </w:numPr>
        <w:tabs>
          <w:tab w:val="left" w:pos="708"/>
        </w:tabs>
        <w:spacing w:before="60" w:after="0" w:line="360" w:lineRule="auto"/>
        <w:ind w:left="1040"/>
        <w:rPr>
          <w:rFonts w:asciiTheme="minorHAnsi" w:hAnsiTheme="minorHAnsi" w:cstheme="minorHAnsi"/>
          <w:sz w:val="20"/>
          <w:szCs w:val="20"/>
          <w:lang w:val="pt-BR"/>
        </w:rPr>
      </w:pPr>
      <w:r w:rsidRPr="00EB2B7A">
        <w:rPr>
          <w:rFonts w:asciiTheme="minorHAnsi" w:hAnsiTheme="minorHAnsi" w:cstheme="minorHAnsi"/>
          <w:sz w:val="20"/>
          <w:szCs w:val="20"/>
          <w:lang w:val="pt-BR"/>
        </w:rPr>
        <w:t xml:space="preserve">Tel.: </w:t>
      </w:r>
      <w:r w:rsidR="005910F7" w:rsidRPr="00EB2B7A">
        <w:rPr>
          <w:rFonts w:asciiTheme="minorHAnsi" w:hAnsiTheme="minorHAnsi" w:cstheme="minorHAnsi"/>
          <w:sz w:val="20"/>
          <w:szCs w:val="20"/>
          <w:lang w:val="pt-BR"/>
        </w:rPr>
        <w:t>25</w:t>
      </w:r>
      <w:r w:rsidRPr="00EB2B7A">
        <w:rPr>
          <w:rFonts w:asciiTheme="minorHAnsi" w:hAnsiTheme="minorHAnsi" w:cstheme="minorHAnsi"/>
          <w:sz w:val="20"/>
          <w:szCs w:val="20"/>
          <w:lang w:val="pt-BR"/>
        </w:rPr>
        <w:t xml:space="preserve"> </w:t>
      </w:r>
      <w:r w:rsidR="005910F7" w:rsidRPr="00EB2B7A">
        <w:rPr>
          <w:rFonts w:asciiTheme="minorHAnsi" w:hAnsiTheme="minorHAnsi" w:cstheme="minorHAnsi"/>
          <w:sz w:val="20"/>
          <w:szCs w:val="20"/>
          <w:lang w:val="pt-BR"/>
        </w:rPr>
        <w:t>6444483</w:t>
      </w:r>
      <w:r w:rsidRPr="00EB2B7A">
        <w:rPr>
          <w:rFonts w:asciiTheme="minorHAnsi" w:hAnsiTheme="minorHAnsi" w:cstheme="minorHAnsi"/>
          <w:sz w:val="20"/>
          <w:szCs w:val="20"/>
          <w:lang w:val="pt-BR"/>
        </w:rPr>
        <w:t xml:space="preserve">, </w:t>
      </w:r>
      <w:r w:rsidRPr="00EB2B7A">
        <w:rPr>
          <w:rFonts w:asciiTheme="minorHAnsi" w:eastAsia="Calibri" w:hAnsiTheme="minorHAnsi" w:cstheme="minorHAnsi"/>
          <w:bCs w:val="0"/>
          <w:iCs w:val="0"/>
          <w:sz w:val="20"/>
          <w:szCs w:val="20"/>
          <w:lang w:val="pt-BR" w:eastAsia="en-US"/>
        </w:rPr>
        <w:t xml:space="preserve">e-mail: </w:t>
      </w:r>
      <w:r w:rsidR="005910F7" w:rsidRPr="00EB2B7A">
        <w:rPr>
          <w:rFonts w:asciiTheme="minorHAnsi" w:eastAsia="Calibri" w:hAnsiTheme="minorHAnsi" w:cstheme="minorHAnsi"/>
          <w:bCs w:val="0"/>
          <w:iCs w:val="0"/>
          <w:sz w:val="20"/>
          <w:szCs w:val="20"/>
          <w:lang w:val="pt-BR" w:eastAsia="en-US"/>
        </w:rPr>
        <w:t>przetargi@spzoz-siedlce.pl</w:t>
      </w:r>
    </w:p>
    <w:p w14:paraId="32671319" w14:textId="6DCA6E09" w:rsidR="00B01985" w:rsidRPr="00EB2B7A" w:rsidRDefault="00B01985" w:rsidP="001278E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dane </w:t>
      </w:r>
      <w:r w:rsidRPr="00EB2B7A">
        <w:rPr>
          <w:rFonts w:asciiTheme="minorHAnsi" w:hAnsiTheme="minorHAnsi" w:cstheme="minorHAnsi"/>
          <w:bCs w:val="0"/>
          <w:iCs w:val="0"/>
          <w:sz w:val="20"/>
          <w:szCs w:val="20"/>
        </w:rPr>
        <w:t xml:space="preserve">osobowe Wykonawcy będą przetwarzane w celu przeprowadzenia postępowania o udzielenie zamówienia publicznego pn. </w:t>
      </w:r>
      <w:r w:rsidR="005910F7" w:rsidRPr="00EB2B7A">
        <w:rPr>
          <w:rFonts w:asciiTheme="minorHAnsi" w:hAnsiTheme="minorHAnsi" w:cstheme="minorHAnsi"/>
          <w:b/>
          <w:bCs w:val="0"/>
          <w:iCs w:val="0"/>
          <w:sz w:val="20"/>
          <w:szCs w:val="20"/>
        </w:rPr>
        <w:t>dostawa odczynników wraz z dzierżawą analizatorów dla potrzeb MLD Samodzielnego Publicznego Zakładu Opieki Zdrowotnej w Siedlcach</w:t>
      </w:r>
      <w:r w:rsidRPr="00EB2B7A">
        <w:rPr>
          <w:rFonts w:asciiTheme="minorHAnsi" w:hAnsiTheme="minorHAnsi" w:cstheme="minorHAnsi"/>
          <w:sz w:val="20"/>
          <w:szCs w:val="20"/>
        </w:rPr>
        <w:t xml:space="preserve"> – znak sprawy: </w:t>
      </w:r>
      <w:proofErr w:type="spellStart"/>
      <w:r w:rsidR="005910F7" w:rsidRPr="00EB2B7A">
        <w:rPr>
          <w:rFonts w:asciiTheme="minorHAnsi" w:hAnsiTheme="minorHAnsi" w:cstheme="minorHAnsi"/>
          <w:b/>
          <w:sz w:val="20"/>
          <w:szCs w:val="20"/>
        </w:rPr>
        <w:t>odczynniki+dzierżawa</w:t>
      </w:r>
      <w:proofErr w:type="spellEnd"/>
      <w:r w:rsidR="005910F7" w:rsidRPr="00EB2B7A">
        <w:rPr>
          <w:rFonts w:asciiTheme="minorHAnsi" w:hAnsiTheme="minorHAnsi" w:cstheme="minorHAnsi"/>
          <w:b/>
          <w:sz w:val="20"/>
          <w:szCs w:val="20"/>
        </w:rPr>
        <w:t>/547/2026</w:t>
      </w:r>
      <w:r w:rsidRPr="00EB2B7A">
        <w:rPr>
          <w:rFonts w:asciiTheme="minorHAnsi" w:hAnsiTheme="minorHAnsi" w:cstheme="minorHAnsi"/>
          <w:sz w:val="20"/>
          <w:szCs w:val="20"/>
        </w:rPr>
        <w:t xml:space="preserve"> oraz w celu archiwizacji dokumentacji dotyczącej tego postępowania;</w:t>
      </w:r>
    </w:p>
    <w:p w14:paraId="37546B8B" w14:textId="77777777" w:rsidR="00B01985" w:rsidRPr="00EB2B7A" w:rsidRDefault="00B01985" w:rsidP="001278E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w:t>
      </w:r>
    </w:p>
    <w:p w14:paraId="3CAE7595" w14:textId="77777777" w:rsidR="00B01985" w:rsidRPr="00EB2B7A" w:rsidRDefault="00B01985" w:rsidP="001278E0">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dane osobowe Wykonawcy będą przechowywane, zgodnie z art. 78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0BE1B6EA"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EB2B7A">
        <w:rPr>
          <w:rFonts w:asciiTheme="minorHAnsi" w:hAnsiTheme="minorHAnsi" w:cstheme="minorHAnsi"/>
          <w:sz w:val="20"/>
          <w:szCs w:val="20"/>
        </w:rPr>
        <w:t>:</w:t>
      </w:r>
    </w:p>
    <w:p w14:paraId="6D32E40E" w14:textId="77777777" w:rsidR="00B01985" w:rsidRPr="00EB2B7A" w:rsidRDefault="00B01985" w:rsidP="001278E0">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63DE01" w14:textId="77777777" w:rsidR="00B01985" w:rsidRPr="00EB2B7A" w:rsidRDefault="00B01985" w:rsidP="001278E0">
      <w:pPr>
        <w:pStyle w:val="Nagwek2"/>
        <w:numPr>
          <w:ilvl w:val="0"/>
          <w:numId w:val="19"/>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6489C04" w14:textId="77777777" w:rsidR="00B01985" w:rsidRPr="00EB2B7A" w:rsidRDefault="00B01985" w:rsidP="00BB63B0">
      <w:pPr>
        <w:pStyle w:val="Nagwek2"/>
        <w:spacing w:line="360" w:lineRule="auto"/>
        <w:rPr>
          <w:rFonts w:asciiTheme="minorHAnsi" w:hAnsiTheme="minorHAnsi" w:cstheme="minorHAnsi"/>
          <w:sz w:val="20"/>
          <w:szCs w:val="20"/>
        </w:rPr>
      </w:pPr>
      <w:r w:rsidRPr="00EB2B7A">
        <w:rPr>
          <w:rFonts w:asciiTheme="minorHAnsi" w:hAnsiTheme="minorHAnsi" w:cstheme="minorHAnsi"/>
          <w:sz w:val="20"/>
          <w:szCs w:val="20"/>
        </w:rPr>
        <w:t>Zamawiający informuje, że;</w:t>
      </w:r>
    </w:p>
    <w:p w14:paraId="7A95FC26" w14:textId="77777777" w:rsidR="00B01985" w:rsidRPr="00EB2B7A" w:rsidRDefault="00B01985" w:rsidP="001278E0">
      <w:pPr>
        <w:pStyle w:val="Nagwek2"/>
        <w:numPr>
          <w:ilvl w:val="0"/>
          <w:numId w:val="20"/>
        </w:numPr>
        <w:tabs>
          <w:tab w:val="left" w:pos="708"/>
        </w:tabs>
        <w:spacing w:before="60" w:after="0" w:line="360" w:lineRule="auto"/>
        <w:rPr>
          <w:rFonts w:asciiTheme="minorHAnsi" w:hAnsiTheme="minorHAnsi" w:cstheme="minorHAnsi"/>
          <w:sz w:val="20"/>
          <w:szCs w:val="20"/>
        </w:rPr>
      </w:pPr>
      <w:r w:rsidRPr="00EB2B7A">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B2B7A">
        <w:rPr>
          <w:rFonts w:asciiTheme="minorHAnsi" w:hAnsiTheme="minorHAnsi" w:cstheme="minorHAnsi"/>
          <w:sz w:val="20"/>
          <w:szCs w:val="20"/>
        </w:rPr>
        <w:t>Pzp</w:t>
      </w:r>
      <w:proofErr w:type="spellEnd"/>
      <w:r w:rsidRPr="00EB2B7A">
        <w:rPr>
          <w:rFonts w:asciiTheme="minorHAnsi" w:hAnsiTheme="minorHAnsi" w:cstheme="minorHAnsi"/>
          <w:sz w:val="20"/>
          <w:szCs w:val="20"/>
        </w:rPr>
        <w:t>, do upływu terminu na ich wniesienie;</w:t>
      </w:r>
    </w:p>
    <w:p w14:paraId="66F72E92" w14:textId="77777777" w:rsidR="00B01985" w:rsidRPr="00EB2B7A" w:rsidRDefault="00B01985" w:rsidP="001278E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3C27F1E" w14:textId="77777777" w:rsidR="00B01985" w:rsidRPr="00EB2B7A" w:rsidRDefault="00B01985" w:rsidP="001278E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w:t>
      </w:r>
      <w:r w:rsidRPr="00EB2B7A">
        <w:rPr>
          <w:rFonts w:asciiTheme="minorHAnsi" w:hAnsiTheme="minorHAnsi" w:cstheme="minorHAnsi"/>
          <w:sz w:val="20"/>
          <w:szCs w:val="20"/>
        </w:rPr>
        <w:lastRenderedPageBreak/>
        <w:t>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79360D7" w14:textId="77777777" w:rsidR="00B01985" w:rsidRPr="00EB2B7A" w:rsidRDefault="00B01985" w:rsidP="001278E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BF6E1C2" w14:textId="77777777" w:rsidR="00B01985" w:rsidRPr="00EB2B7A" w:rsidRDefault="00B01985" w:rsidP="001278E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493FBE85" w14:textId="77777777" w:rsidR="00B01985" w:rsidRPr="00EB2B7A" w:rsidRDefault="00B01985" w:rsidP="001278E0">
      <w:pPr>
        <w:pStyle w:val="Nagwek2"/>
        <w:numPr>
          <w:ilvl w:val="0"/>
          <w:numId w:val="20"/>
        </w:numPr>
        <w:tabs>
          <w:tab w:val="left" w:pos="708"/>
        </w:tabs>
        <w:spacing w:before="60" w:after="0" w:line="360" w:lineRule="auto"/>
        <w:ind w:left="1037" w:hanging="357"/>
        <w:rPr>
          <w:rFonts w:asciiTheme="minorHAnsi" w:hAnsiTheme="minorHAnsi" w:cstheme="minorHAnsi"/>
          <w:sz w:val="20"/>
          <w:szCs w:val="20"/>
        </w:rPr>
      </w:pPr>
      <w:r w:rsidRPr="00EB2B7A">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D7CD5A6" w14:textId="77777777" w:rsidR="00B01985" w:rsidRPr="00EB2B7A" w:rsidRDefault="00B01985" w:rsidP="00BB63B0">
      <w:pPr>
        <w:pStyle w:val="Nagwek2"/>
        <w:numPr>
          <w:ilvl w:val="0"/>
          <w:numId w:val="0"/>
        </w:numPr>
        <w:tabs>
          <w:tab w:val="left" w:pos="708"/>
        </w:tabs>
        <w:spacing w:line="360" w:lineRule="auto"/>
        <w:ind w:left="1040"/>
        <w:rPr>
          <w:rFonts w:asciiTheme="minorHAnsi" w:hAnsiTheme="minorHAnsi" w:cstheme="minorHAnsi"/>
          <w:sz w:val="20"/>
          <w:szCs w:val="20"/>
        </w:rPr>
      </w:pPr>
    </w:p>
    <w:p w14:paraId="291D1946" w14:textId="77777777" w:rsidR="00B01985" w:rsidRPr="00EB2B7A" w:rsidRDefault="00B01985" w:rsidP="00A27E29">
      <w:pPr>
        <w:spacing w:before="60" w:after="60" w:line="360" w:lineRule="auto"/>
        <w:jc w:val="both"/>
        <w:rPr>
          <w:rFonts w:asciiTheme="minorHAnsi" w:hAnsiTheme="minorHAnsi" w:cstheme="minorHAnsi"/>
          <w:sz w:val="20"/>
          <w:szCs w:val="20"/>
        </w:rPr>
      </w:pPr>
      <w:r w:rsidRPr="00EB2B7A">
        <w:rPr>
          <w:rFonts w:asciiTheme="minorHAnsi" w:hAnsiTheme="minorHAnsi" w:cstheme="minorHAnsi"/>
          <w:b/>
          <w:sz w:val="20"/>
          <w:szCs w:val="20"/>
        </w:rPr>
        <w:t>Załączniki do SWZ</w:t>
      </w:r>
      <w:r w:rsidRPr="00EB2B7A">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EB2B7A" w14:paraId="29FED641" w14:textId="77777777" w:rsidTr="00B01985">
        <w:tc>
          <w:tcPr>
            <w:tcW w:w="828" w:type="dxa"/>
            <w:tcBorders>
              <w:top w:val="single" w:sz="4" w:space="0" w:color="auto"/>
              <w:left w:val="single" w:sz="4" w:space="0" w:color="auto"/>
              <w:bottom w:val="single" w:sz="4" w:space="0" w:color="auto"/>
              <w:right w:val="single" w:sz="4" w:space="0" w:color="auto"/>
            </w:tcBorders>
            <w:hideMark/>
          </w:tcPr>
          <w:p w14:paraId="5C5F4F58" w14:textId="77777777" w:rsidR="00B01985" w:rsidRPr="00EB2B7A" w:rsidRDefault="00B01985" w:rsidP="00BB63B0">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F73D6A8" w14:textId="77777777" w:rsidR="00B01985" w:rsidRPr="00EB2B7A" w:rsidRDefault="00B01985" w:rsidP="00BB63B0">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b/>
                <w:sz w:val="20"/>
                <w:szCs w:val="20"/>
              </w:rPr>
              <w:t>Nazwa załącznika</w:t>
            </w:r>
          </w:p>
        </w:tc>
      </w:tr>
      <w:tr w:rsidR="005910F7" w:rsidRPr="00EB2B7A" w14:paraId="66EAFAFF" w14:textId="77777777" w:rsidTr="00306342">
        <w:tc>
          <w:tcPr>
            <w:tcW w:w="828" w:type="dxa"/>
            <w:tcBorders>
              <w:top w:val="single" w:sz="4" w:space="0" w:color="auto"/>
              <w:left w:val="single" w:sz="4" w:space="0" w:color="auto"/>
              <w:bottom w:val="single" w:sz="4" w:space="0" w:color="auto"/>
              <w:right w:val="single" w:sz="4" w:space="0" w:color="auto"/>
            </w:tcBorders>
            <w:hideMark/>
          </w:tcPr>
          <w:p w14:paraId="306E52AE"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1366B99A"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Jednolity europejski dokument zamówienia</w:t>
            </w:r>
          </w:p>
        </w:tc>
      </w:tr>
      <w:tr w:rsidR="005910F7" w:rsidRPr="00EB2B7A" w14:paraId="4C5295DB" w14:textId="77777777" w:rsidTr="00306342">
        <w:tc>
          <w:tcPr>
            <w:tcW w:w="828" w:type="dxa"/>
            <w:tcBorders>
              <w:top w:val="single" w:sz="4" w:space="0" w:color="auto"/>
              <w:left w:val="single" w:sz="4" w:space="0" w:color="auto"/>
              <w:bottom w:val="single" w:sz="4" w:space="0" w:color="auto"/>
              <w:right w:val="single" w:sz="4" w:space="0" w:color="auto"/>
            </w:tcBorders>
            <w:hideMark/>
          </w:tcPr>
          <w:p w14:paraId="5FABEF5D"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620A9DBF"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Oświadczenie wykonawcy dotyczące odrębnych przesłanek wykluczenia (procedura pełna)</w:t>
            </w:r>
          </w:p>
        </w:tc>
      </w:tr>
      <w:tr w:rsidR="005910F7" w:rsidRPr="00EB2B7A" w14:paraId="376F2BDC" w14:textId="77777777" w:rsidTr="00306342">
        <w:tc>
          <w:tcPr>
            <w:tcW w:w="828" w:type="dxa"/>
            <w:tcBorders>
              <w:top w:val="single" w:sz="4" w:space="0" w:color="auto"/>
              <w:left w:val="single" w:sz="4" w:space="0" w:color="auto"/>
              <w:bottom w:val="single" w:sz="4" w:space="0" w:color="auto"/>
              <w:right w:val="single" w:sz="4" w:space="0" w:color="auto"/>
            </w:tcBorders>
            <w:hideMark/>
          </w:tcPr>
          <w:p w14:paraId="174BDADD"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5417FDC4"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Wzór oferty na dostawy</w:t>
            </w:r>
          </w:p>
        </w:tc>
      </w:tr>
      <w:tr w:rsidR="005910F7" w:rsidRPr="00EB2B7A" w14:paraId="010F8862" w14:textId="77777777" w:rsidTr="00306342">
        <w:tc>
          <w:tcPr>
            <w:tcW w:w="828" w:type="dxa"/>
            <w:tcBorders>
              <w:top w:val="single" w:sz="4" w:space="0" w:color="auto"/>
              <w:left w:val="single" w:sz="4" w:space="0" w:color="auto"/>
              <w:bottom w:val="single" w:sz="4" w:space="0" w:color="auto"/>
              <w:right w:val="single" w:sz="4" w:space="0" w:color="auto"/>
            </w:tcBorders>
            <w:hideMark/>
          </w:tcPr>
          <w:p w14:paraId="3EF260BA"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7375962F" w14:textId="77777777" w:rsidR="005910F7" w:rsidRPr="00EB2B7A" w:rsidRDefault="005910F7" w:rsidP="00306342">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Formularz cenowy</w:t>
            </w:r>
          </w:p>
        </w:tc>
      </w:tr>
      <w:tr w:rsidR="00CF22D3" w:rsidRPr="00EB2B7A" w14:paraId="407919CF" w14:textId="77777777" w:rsidTr="00306342">
        <w:tc>
          <w:tcPr>
            <w:tcW w:w="828" w:type="dxa"/>
            <w:tcBorders>
              <w:top w:val="single" w:sz="4" w:space="0" w:color="auto"/>
              <w:left w:val="single" w:sz="4" w:space="0" w:color="auto"/>
              <w:bottom w:val="single" w:sz="4" w:space="0" w:color="auto"/>
              <w:right w:val="single" w:sz="4" w:space="0" w:color="auto"/>
            </w:tcBorders>
          </w:tcPr>
          <w:p w14:paraId="605B7A61" w14:textId="4C2BE3F1" w:rsidR="00CF22D3" w:rsidRPr="00EB2B7A" w:rsidRDefault="00CF22D3" w:rsidP="00CF22D3">
            <w:pPr>
              <w:spacing w:before="60" w:after="120" w:line="360" w:lineRule="auto"/>
              <w:jc w:val="both"/>
              <w:rPr>
                <w:rFonts w:asciiTheme="minorHAnsi" w:hAnsiTheme="minorHAnsi" w:cstheme="minorHAnsi"/>
                <w:sz w:val="20"/>
                <w:szCs w:val="20"/>
              </w:rPr>
            </w:pPr>
            <w:r w:rsidRPr="00EB2B7A">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3072D599" w14:textId="7E07B5E4" w:rsidR="00CF22D3" w:rsidRPr="00CF22D3" w:rsidRDefault="00CF22D3" w:rsidP="00CF22D3">
            <w:pPr>
              <w:spacing w:before="60" w:after="120" w:line="360" w:lineRule="auto"/>
              <w:jc w:val="both"/>
              <w:rPr>
                <w:rFonts w:ascii="Calibri" w:hAnsi="Calibri" w:cs="Calibri"/>
                <w:sz w:val="20"/>
                <w:szCs w:val="20"/>
              </w:rPr>
            </w:pPr>
            <w:r w:rsidRPr="00CF22D3">
              <w:rPr>
                <w:rFonts w:ascii="Calibri" w:hAnsi="Calibri" w:cs="Calibri"/>
                <w:sz w:val="20"/>
                <w:szCs w:val="20"/>
              </w:rPr>
              <w:t>Załącznik nr 5 - Parametry techniczne + ocena</w:t>
            </w:r>
          </w:p>
        </w:tc>
      </w:tr>
      <w:tr w:rsidR="00CF22D3" w:rsidRPr="00EB2B7A" w14:paraId="27BA0A79" w14:textId="77777777" w:rsidTr="00306342">
        <w:tc>
          <w:tcPr>
            <w:tcW w:w="828" w:type="dxa"/>
            <w:tcBorders>
              <w:top w:val="single" w:sz="4" w:space="0" w:color="auto"/>
              <w:left w:val="single" w:sz="4" w:space="0" w:color="auto"/>
              <w:bottom w:val="single" w:sz="4" w:space="0" w:color="auto"/>
              <w:right w:val="single" w:sz="4" w:space="0" w:color="auto"/>
            </w:tcBorders>
          </w:tcPr>
          <w:p w14:paraId="1A4B7029" w14:textId="4A8D935D" w:rsidR="00CF22D3" w:rsidRPr="00EB2B7A" w:rsidRDefault="00CF22D3" w:rsidP="00CF22D3">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5B1AA1B2" w14:textId="5437DC35" w:rsidR="00CF22D3" w:rsidRPr="00CF22D3" w:rsidRDefault="00CF22D3" w:rsidP="00CF22D3">
            <w:pPr>
              <w:spacing w:before="60" w:after="120" w:line="360" w:lineRule="auto"/>
              <w:jc w:val="both"/>
              <w:rPr>
                <w:rFonts w:ascii="Calibri" w:hAnsi="Calibri" w:cs="Calibri"/>
                <w:sz w:val="20"/>
                <w:szCs w:val="20"/>
              </w:rPr>
            </w:pPr>
            <w:r w:rsidRPr="00CF22D3">
              <w:rPr>
                <w:rFonts w:ascii="Calibri" w:hAnsi="Calibri" w:cs="Calibri"/>
                <w:sz w:val="20"/>
                <w:szCs w:val="20"/>
              </w:rPr>
              <w:t>Oświadczenie potwierdzające dopuszczenie oferowanego asortymentu do obrotu zgodnie z wymaganiami ustawy z dnia 7 kwietnia 2022r. o wyrobach medycznych</w:t>
            </w:r>
          </w:p>
        </w:tc>
      </w:tr>
      <w:tr w:rsidR="00CF22D3" w:rsidRPr="00EB2B7A" w14:paraId="3F7A8820" w14:textId="77777777" w:rsidTr="00306342">
        <w:tc>
          <w:tcPr>
            <w:tcW w:w="828" w:type="dxa"/>
            <w:tcBorders>
              <w:top w:val="single" w:sz="4" w:space="0" w:color="auto"/>
              <w:left w:val="single" w:sz="4" w:space="0" w:color="auto"/>
              <w:bottom w:val="single" w:sz="4" w:space="0" w:color="auto"/>
              <w:right w:val="single" w:sz="4" w:space="0" w:color="auto"/>
            </w:tcBorders>
          </w:tcPr>
          <w:p w14:paraId="27674B91" w14:textId="345B4288" w:rsidR="00CF22D3" w:rsidRPr="00EB2B7A" w:rsidRDefault="00CF22D3" w:rsidP="00CF22D3">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40CACF2B" w14:textId="659843E5" w:rsidR="00CF22D3" w:rsidRPr="00CF22D3" w:rsidRDefault="00CF22D3" w:rsidP="00CF22D3">
            <w:pPr>
              <w:spacing w:before="60" w:after="120" w:line="360" w:lineRule="auto"/>
              <w:jc w:val="both"/>
              <w:rPr>
                <w:rFonts w:ascii="Calibri" w:hAnsi="Calibri" w:cs="Calibri"/>
                <w:sz w:val="20"/>
                <w:szCs w:val="20"/>
              </w:rPr>
            </w:pPr>
            <w:r>
              <w:rPr>
                <w:rFonts w:ascii="Calibri" w:hAnsi="Calibri" w:cs="Calibri"/>
                <w:sz w:val="20"/>
                <w:szCs w:val="20"/>
              </w:rPr>
              <w:t>Wykaz dostaw</w:t>
            </w:r>
          </w:p>
        </w:tc>
      </w:tr>
      <w:tr w:rsidR="00CF22D3" w:rsidRPr="00EB2B7A" w14:paraId="3EF214E9" w14:textId="77777777" w:rsidTr="00CF22D3">
        <w:tc>
          <w:tcPr>
            <w:tcW w:w="828" w:type="dxa"/>
            <w:tcBorders>
              <w:top w:val="single" w:sz="4" w:space="0" w:color="auto"/>
              <w:left w:val="single" w:sz="4" w:space="0" w:color="auto"/>
              <w:bottom w:val="single" w:sz="4" w:space="0" w:color="auto"/>
              <w:right w:val="single" w:sz="4" w:space="0" w:color="auto"/>
            </w:tcBorders>
          </w:tcPr>
          <w:p w14:paraId="4BEFBC17" w14:textId="2C143CE4" w:rsidR="00CF22D3" w:rsidRPr="00CF22D3" w:rsidRDefault="00CF22D3" w:rsidP="00CF22D3">
            <w:pPr>
              <w:spacing w:before="60" w:after="120" w:line="360" w:lineRule="auto"/>
              <w:jc w:val="both"/>
              <w:rPr>
                <w:rFonts w:asciiTheme="minorHAnsi" w:hAnsiTheme="minorHAnsi" w:cstheme="minorHAnsi"/>
                <w:bCs/>
                <w:sz w:val="20"/>
                <w:szCs w:val="20"/>
              </w:rPr>
            </w:pPr>
            <w:r w:rsidRPr="00CF22D3">
              <w:rPr>
                <w:rFonts w:asciiTheme="minorHAnsi" w:hAnsiTheme="minorHAnsi" w:cstheme="minorHAnsi"/>
                <w:bCs/>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470FA9CE" w14:textId="77777777" w:rsidR="00CF22D3" w:rsidRPr="00EB2B7A" w:rsidRDefault="00CF22D3" w:rsidP="00CF22D3">
            <w:pPr>
              <w:spacing w:before="60" w:after="120" w:line="360" w:lineRule="auto"/>
              <w:jc w:val="both"/>
              <w:rPr>
                <w:rFonts w:asciiTheme="minorHAnsi" w:hAnsiTheme="minorHAnsi" w:cstheme="minorHAnsi"/>
                <w:b/>
                <w:sz w:val="20"/>
                <w:szCs w:val="20"/>
              </w:rPr>
            </w:pPr>
            <w:r w:rsidRPr="00EB2B7A">
              <w:rPr>
                <w:rFonts w:asciiTheme="minorHAnsi" w:hAnsiTheme="minorHAnsi" w:cstheme="minorHAnsi"/>
                <w:sz w:val="20"/>
                <w:szCs w:val="20"/>
              </w:rPr>
              <w:t>Oświadczenie wykonawcy w sprawie grupy kapitałowej</w:t>
            </w:r>
          </w:p>
        </w:tc>
      </w:tr>
      <w:tr w:rsidR="00CF22D3" w:rsidRPr="00EB2B7A" w14:paraId="698E5FE7" w14:textId="77777777" w:rsidTr="00306342">
        <w:tc>
          <w:tcPr>
            <w:tcW w:w="828" w:type="dxa"/>
            <w:tcBorders>
              <w:top w:val="single" w:sz="4" w:space="0" w:color="auto"/>
              <w:left w:val="single" w:sz="4" w:space="0" w:color="auto"/>
              <w:bottom w:val="single" w:sz="4" w:space="0" w:color="auto"/>
              <w:right w:val="single" w:sz="4" w:space="0" w:color="auto"/>
            </w:tcBorders>
          </w:tcPr>
          <w:p w14:paraId="7878A9EC" w14:textId="1F70B65F" w:rsidR="00CF22D3" w:rsidRPr="00EB2B7A" w:rsidRDefault="00CF22D3" w:rsidP="00CF22D3">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481BB227" w14:textId="12DA8301" w:rsidR="00CF22D3" w:rsidRPr="00EB2B7A" w:rsidRDefault="00CF22D3" w:rsidP="00CF22D3">
            <w:pPr>
              <w:spacing w:before="60" w:after="120" w:line="360" w:lineRule="auto"/>
              <w:jc w:val="both"/>
              <w:rPr>
                <w:rFonts w:asciiTheme="minorHAnsi" w:hAnsiTheme="minorHAnsi" w:cstheme="minorHAnsi"/>
                <w:sz w:val="20"/>
                <w:szCs w:val="20"/>
              </w:rPr>
            </w:pPr>
            <w:r>
              <w:rPr>
                <w:rFonts w:ascii="Calibri" w:hAnsi="Calibri" w:cs="Calibri"/>
                <w:sz w:val="20"/>
                <w:szCs w:val="20"/>
              </w:rPr>
              <w:t>W</w:t>
            </w:r>
            <w:r w:rsidRPr="0054658D">
              <w:rPr>
                <w:rFonts w:ascii="Calibri" w:hAnsi="Calibri" w:cs="Calibri"/>
                <w:sz w:val="20"/>
                <w:szCs w:val="20"/>
              </w:rPr>
              <w:t>zór umowy</w:t>
            </w:r>
          </w:p>
        </w:tc>
      </w:tr>
    </w:tbl>
    <w:p w14:paraId="6818F6A6" w14:textId="77777777" w:rsidR="00B01985" w:rsidRPr="00EB2B7A" w:rsidRDefault="00B01985" w:rsidP="00A27E29">
      <w:pPr>
        <w:spacing w:line="360" w:lineRule="auto"/>
        <w:jc w:val="both"/>
        <w:rPr>
          <w:rFonts w:asciiTheme="minorHAnsi" w:hAnsiTheme="minorHAnsi" w:cstheme="minorHAnsi"/>
          <w:b/>
          <w:sz w:val="2"/>
          <w:szCs w:val="2"/>
        </w:rPr>
      </w:pPr>
    </w:p>
    <w:p w14:paraId="6F095FE0" w14:textId="77777777" w:rsidR="004D2447" w:rsidRPr="00EB2B7A" w:rsidRDefault="004D2447" w:rsidP="00A27E29">
      <w:pPr>
        <w:spacing w:line="360" w:lineRule="auto"/>
        <w:rPr>
          <w:rFonts w:asciiTheme="minorHAnsi" w:hAnsiTheme="minorHAnsi" w:cstheme="minorHAnsi"/>
          <w:sz w:val="20"/>
          <w:szCs w:val="20"/>
        </w:rPr>
      </w:pPr>
    </w:p>
    <w:sectPr w:rsidR="004D2447" w:rsidRPr="00EB2B7A" w:rsidSect="00EB2B7A">
      <w:headerReference w:type="even" r:id="rId16"/>
      <w:headerReference w:type="default" r:id="rId17"/>
      <w:footerReference w:type="even" r:id="rId18"/>
      <w:footerReference w:type="default" r:id="rId19"/>
      <w:headerReference w:type="first" r:id="rId20"/>
      <w:footerReference w:type="first" r:id="rId21"/>
      <w:pgSz w:w="11906" w:h="16838" w:code="9"/>
      <w:pgMar w:top="1135" w:right="1304" w:bottom="568" w:left="1304" w:header="426"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191D0" w14:textId="77777777" w:rsidR="001278E0" w:rsidRDefault="001278E0">
      <w:r>
        <w:separator/>
      </w:r>
    </w:p>
  </w:endnote>
  <w:endnote w:type="continuationSeparator" w:id="0">
    <w:p w14:paraId="4F3F1DD7" w14:textId="77777777" w:rsidR="001278E0" w:rsidRDefault="0012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E7E7" w14:textId="77777777" w:rsidR="005910F7" w:rsidRDefault="005910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3" w:name="_Hlk204079734"/>
  <w:p w14:paraId="4AE75CDF" w14:textId="5C0F6C9A" w:rsidR="00EB2B7A" w:rsidRPr="00EB2B7A" w:rsidRDefault="00EA2CCF" w:rsidP="00EB2B7A">
    <w:pPr>
      <w:tabs>
        <w:tab w:val="left" w:pos="1984"/>
      </w:tabs>
      <w:ind w:left="-709" w:right="-568"/>
      <w:rPr>
        <w:rFonts w:ascii="Arial" w:hAnsi="Arial"/>
        <w:szCs w:val="20"/>
        <w:lang w:val="en-US" w:bidi="ar-IQ"/>
      </w:rPr>
    </w:pPr>
    <w:r>
      <w:rPr>
        <w:noProof/>
      </w:rPr>
      <mc:AlternateContent>
        <mc:Choice Requires="wps">
          <w:drawing>
            <wp:anchor distT="4294967295" distB="4294967295" distL="114300" distR="114300" simplePos="0" relativeHeight="251660288" behindDoc="0" locked="0" layoutInCell="1" allowOverlap="1" wp14:anchorId="7801D2CD" wp14:editId="16A1E65E">
              <wp:simplePos x="0" y="0"/>
              <wp:positionH relativeFrom="column">
                <wp:posOffset>-177165</wp:posOffset>
              </wp:positionH>
              <wp:positionV relativeFrom="paragraph">
                <wp:posOffset>119379</wp:posOffset>
              </wp:positionV>
              <wp:extent cx="6315075" cy="0"/>
              <wp:effectExtent l="0" t="0" r="0" b="0"/>
              <wp:wrapNone/>
              <wp:docPr id="558948592"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F47C955" id="Łącznik prosty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EB2B7A" w:rsidRPr="00EB2B7A">
      <w:rPr>
        <w:rFonts w:ascii="Arial" w:hAnsi="Arial"/>
        <w:szCs w:val="20"/>
        <w:lang w:val="en-US" w:bidi="ar-IQ"/>
      </w:rPr>
      <w:tab/>
    </w:r>
  </w:p>
  <w:p w14:paraId="28E2B439" w14:textId="77777777" w:rsidR="00D35830" w:rsidRPr="0032298C" w:rsidRDefault="00EB2B7A" w:rsidP="00EB2B7A">
    <w:pPr>
      <w:pStyle w:val="Stopka"/>
      <w:tabs>
        <w:tab w:val="clear" w:pos="4536"/>
        <w:tab w:val="right" w:pos="9000"/>
      </w:tabs>
      <w:rPr>
        <w:rFonts w:ascii="Arial" w:hAnsi="Arial" w:cs="Arial"/>
        <w:sz w:val="18"/>
        <w:szCs w:val="18"/>
      </w:rPr>
    </w:pPr>
    <w:r w:rsidRPr="00EB2B7A">
      <w:rPr>
        <w:rFonts w:ascii="Calibri" w:hAnsi="Calibri" w:cs="Calibri"/>
        <w:sz w:val="15"/>
        <w:szCs w:val="15"/>
        <w:lang w:bidi="ar-IQ"/>
      </w:rPr>
      <w:t xml:space="preserve">SPZOZ w Siedlcach:   NIP: 821-205-60-50,  </w:t>
    </w:r>
    <w:r w:rsidRPr="00EB2B7A">
      <w:rPr>
        <w:rFonts w:ascii="Calibri" w:hAnsi="Calibri" w:cs="Calibri"/>
        <w:spacing w:val="4"/>
        <w:sz w:val="15"/>
        <w:szCs w:val="15"/>
        <w:lang w:bidi="ar-IQ"/>
      </w:rPr>
      <w:t xml:space="preserve">REGON: 000310309,  KRS 0000001957  BDO </w:t>
    </w:r>
    <w:r w:rsidRPr="00EB2B7A">
      <w:rPr>
        <w:rFonts w:ascii="Calibri" w:hAnsi="Calibri" w:cs="Calibri"/>
        <w:spacing w:val="4"/>
        <w:sz w:val="15"/>
        <w:szCs w:val="15"/>
        <w:lang w:val="en-US" w:bidi="ar-IQ"/>
      </w:rPr>
      <w:t>000144095</w:t>
    </w:r>
    <w:bookmarkEnd w:id="73"/>
    <w:r w:rsidR="00D35830" w:rsidRPr="0032298C">
      <w:rPr>
        <w:rFonts w:ascii="Arial" w:hAnsi="Arial" w:cs="Arial"/>
        <w:sz w:val="18"/>
        <w:szCs w:val="18"/>
      </w:rPr>
      <w:tab/>
    </w:r>
    <w:r w:rsidR="00D35830" w:rsidRPr="00EB2B7A">
      <w:rPr>
        <w:rFonts w:asciiTheme="minorHAnsi" w:hAnsiTheme="minorHAnsi" w:cstheme="minorHAnsi"/>
        <w:sz w:val="16"/>
        <w:szCs w:val="16"/>
      </w:rPr>
      <w:t xml:space="preserve">Strona: </w:t>
    </w:r>
    <w:r w:rsidR="00D35830" w:rsidRPr="00EB2B7A">
      <w:rPr>
        <w:rStyle w:val="Numerstrony"/>
        <w:rFonts w:asciiTheme="minorHAnsi" w:hAnsiTheme="minorHAnsi" w:cstheme="minorHAnsi"/>
        <w:sz w:val="16"/>
        <w:szCs w:val="16"/>
      </w:rPr>
      <w:fldChar w:fldCharType="begin"/>
    </w:r>
    <w:r w:rsidR="00D35830" w:rsidRPr="00EB2B7A">
      <w:rPr>
        <w:rStyle w:val="Numerstrony"/>
        <w:rFonts w:asciiTheme="minorHAnsi" w:hAnsiTheme="minorHAnsi" w:cstheme="minorHAnsi"/>
        <w:sz w:val="16"/>
        <w:szCs w:val="16"/>
      </w:rPr>
      <w:instrText xml:space="preserve"> PAGE </w:instrText>
    </w:r>
    <w:r w:rsidR="00D35830" w:rsidRPr="00EB2B7A">
      <w:rPr>
        <w:rStyle w:val="Numerstrony"/>
        <w:rFonts w:asciiTheme="minorHAnsi" w:hAnsiTheme="minorHAnsi" w:cstheme="minorHAnsi"/>
        <w:sz w:val="16"/>
        <w:szCs w:val="16"/>
      </w:rPr>
      <w:fldChar w:fldCharType="separate"/>
    </w:r>
    <w:r w:rsidR="00C45C6E" w:rsidRPr="00EB2B7A">
      <w:rPr>
        <w:rStyle w:val="Numerstrony"/>
        <w:rFonts w:asciiTheme="minorHAnsi" w:hAnsiTheme="minorHAnsi" w:cstheme="minorHAnsi"/>
        <w:noProof/>
        <w:sz w:val="16"/>
        <w:szCs w:val="16"/>
      </w:rPr>
      <w:t>3</w:t>
    </w:r>
    <w:r w:rsidR="00D35830" w:rsidRPr="00EB2B7A">
      <w:rPr>
        <w:rStyle w:val="Numerstrony"/>
        <w:rFonts w:asciiTheme="minorHAnsi" w:hAnsiTheme="minorHAnsi" w:cstheme="minorHAnsi"/>
        <w:sz w:val="16"/>
        <w:szCs w:val="16"/>
      </w:rPr>
      <w:fldChar w:fldCharType="end"/>
    </w:r>
    <w:r w:rsidR="00D35830" w:rsidRPr="00EB2B7A">
      <w:rPr>
        <w:rStyle w:val="Numerstrony"/>
        <w:rFonts w:asciiTheme="minorHAnsi" w:hAnsiTheme="minorHAnsi" w:cstheme="minorHAnsi"/>
        <w:sz w:val="16"/>
        <w:szCs w:val="16"/>
      </w:rPr>
      <w:t>/</w:t>
    </w:r>
    <w:r w:rsidR="00D35830" w:rsidRPr="00EB2B7A">
      <w:rPr>
        <w:rStyle w:val="Numerstrony"/>
        <w:rFonts w:asciiTheme="minorHAnsi" w:hAnsiTheme="minorHAnsi" w:cstheme="minorHAnsi"/>
        <w:sz w:val="16"/>
        <w:szCs w:val="16"/>
      </w:rPr>
      <w:fldChar w:fldCharType="begin"/>
    </w:r>
    <w:r w:rsidR="00D35830" w:rsidRPr="00EB2B7A">
      <w:rPr>
        <w:rStyle w:val="Numerstrony"/>
        <w:rFonts w:asciiTheme="minorHAnsi" w:hAnsiTheme="minorHAnsi" w:cstheme="minorHAnsi"/>
        <w:sz w:val="16"/>
        <w:szCs w:val="16"/>
      </w:rPr>
      <w:instrText xml:space="preserve"> NUMPAGES </w:instrText>
    </w:r>
    <w:r w:rsidR="00D35830" w:rsidRPr="00EB2B7A">
      <w:rPr>
        <w:rStyle w:val="Numerstrony"/>
        <w:rFonts w:asciiTheme="minorHAnsi" w:hAnsiTheme="minorHAnsi" w:cstheme="minorHAnsi"/>
        <w:sz w:val="16"/>
        <w:szCs w:val="16"/>
      </w:rPr>
      <w:fldChar w:fldCharType="separate"/>
    </w:r>
    <w:r w:rsidR="00C45C6E" w:rsidRPr="00EB2B7A">
      <w:rPr>
        <w:rStyle w:val="Numerstrony"/>
        <w:rFonts w:asciiTheme="minorHAnsi" w:hAnsiTheme="minorHAnsi" w:cstheme="minorHAnsi"/>
        <w:noProof/>
        <w:sz w:val="16"/>
        <w:szCs w:val="16"/>
      </w:rPr>
      <w:t>23</w:t>
    </w:r>
    <w:r w:rsidR="00D35830" w:rsidRPr="00EB2B7A">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4247" w14:textId="77777777" w:rsidR="005910F7" w:rsidRDefault="005910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147E4" w14:textId="77777777" w:rsidR="001278E0" w:rsidRDefault="001278E0">
      <w:r>
        <w:separator/>
      </w:r>
    </w:p>
  </w:footnote>
  <w:footnote w:type="continuationSeparator" w:id="0">
    <w:p w14:paraId="3DD81C0E" w14:textId="77777777" w:rsidR="001278E0" w:rsidRDefault="001278E0">
      <w:r>
        <w:continuationSeparator/>
      </w:r>
    </w:p>
  </w:footnote>
  <w:footnote w:id="1">
    <w:p w14:paraId="75CF1B2A" w14:textId="77777777" w:rsidR="0043667A" w:rsidRPr="0054658D" w:rsidRDefault="0043667A" w:rsidP="0043667A">
      <w:pPr>
        <w:pStyle w:val="Tekstprzypisudolnego"/>
        <w:rPr>
          <w:rFonts w:asciiTheme="minorHAnsi" w:hAnsiTheme="minorHAnsi" w:cstheme="minorHAnsi"/>
        </w:rPr>
      </w:pPr>
      <w:r w:rsidRPr="0054658D">
        <w:rPr>
          <w:rStyle w:val="Odwoanieprzypisudolnego"/>
          <w:rFonts w:asciiTheme="minorHAnsi" w:hAnsiTheme="minorHAnsi" w:cstheme="minorHAnsi"/>
          <w:sz w:val="18"/>
          <w:szCs w:val="18"/>
        </w:rPr>
        <w:footnoteRef/>
      </w:r>
      <w:r w:rsidRPr="0054658D">
        <w:rPr>
          <w:rFonts w:asciiTheme="minorHAnsi" w:hAnsiTheme="minorHAnsi" w:cstheme="minorHAnsi"/>
          <w:sz w:val="18"/>
          <w:szCs w:val="18"/>
        </w:rPr>
        <w:t xml:space="preserve"> Bezpośredni link do ”Instrukcji Wykonawcy” dostępny </w:t>
      </w:r>
      <w:hyperlink r:id="rId1" w:history="1">
        <w:r w:rsidRPr="0054658D">
          <w:rPr>
            <w:rStyle w:val="Hipercze"/>
            <w:rFonts w:asciiTheme="minorHAnsi" w:hAnsiTheme="minorHAnsi" w:cstheme="minorHAnsi"/>
            <w:sz w:val="18"/>
            <w:szCs w:val="18"/>
          </w:rPr>
          <w:t>TUTAJ</w:t>
        </w:r>
      </w:hyperlink>
      <w:r w:rsidRPr="0054658D">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D6493" w14:textId="77777777" w:rsidR="005910F7" w:rsidRDefault="005910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D562" w14:textId="77777777" w:rsidR="00D35830" w:rsidRPr="00EB2B7A" w:rsidRDefault="00D35830">
    <w:pPr>
      <w:pStyle w:val="Nagwek"/>
      <w:jc w:val="center"/>
      <w:rPr>
        <w:rFonts w:asciiTheme="minorHAnsi" w:hAnsiTheme="minorHAnsi" w:cstheme="minorHAnsi"/>
        <w:sz w:val="16"/>
        <w:szCs w:val="16"/>
      </w:rPr>
    </w:pPr>
    <w:r w:rsidRPr="00EB2B7A">
      <w:rPr>
        <w:rFonts w:asciiTheme="minorHAnsi" w:hAnsiTheme="minorHAnsi" w:cstheme="minorHAnsi"/>
        <w:sz w:val="16"/>
        <w:szCs w:val="16"/>
      </w:rPr>
      <w:t>S</w:t>
    </w:r>
    <w:r w:rsidR="00B01985" w:rsidRPr="00EB2B7A">
      <w:rPr>
        <w:rFonts w:asciiTheme="minorHAnsi" w:hAnsiTheme="minorHAnsi" w:cstheme="minorHAnsi"/>
        <w:sz w:val="16"/>
        <w:szCs w:val="16"/>
      </w:rPr>
      <w:t>WZ</w:t>
    </w:r>
  </w:p>
  <w:p w14:paraId="1FF7C700" w14:textId="77777777" w:rsidR="00D35830" w:rsidRPr="00EB2B7A" w:rsidRDefault="005910F7">
    <w:pPr>
      <w:pStyle w:val="Nagwek"/>
      <w:jc w:val="center"/>
      <w:rPr>
        <w:rFonts w:asciiTheme="minorHAnsi" w:hAnsiTheme="minorHAnsi" w:cstheme="minorHAnsi"/>
        <w:sz w:val="16"/>
        <w:szCs w:val="16"/>
      </w:rPr>
    </w:pPr>
    <w:r w:rsidRPr="00EB2B7A">
      <w:rPr>
        <w:rFonts w:asciiTheme="minorHAnsi" w:hAnsiTheme="minorHAnsi" w:cstheme="minorHAnsi"/>
        <w:sz w:val="16"/>
        <w:szCs w:val="16"/>
      </w:rPr>
      <w:t>dostawa odczynników wraz z dzierżawą analizatorów dla potrzeb MLD Samodzielnego Publicznego Zakładu Opieki Zdrowotnej w Siedlcach</w:t>
    </w:r>
  </w:p>
  <w:p w14:paraId="7F9A1FE4" w14:textId="3A82C202" w:rsidR="00D35830" w:rsidRDefault="00EA2CCF">
    <w:pPr>
      <w:pStyle w:val="Nagwek"/>
    </w:pPr>
    <w:r>
      <w:rPr>
        <w:noProof/>
      </w:rPr>
      <mc:AlternateContent>
        <mc:Choice Requires="wps">
          <w:drawing>
            <wp:anchor distT="0" distB="0" distL="114300" distR="114300" simplePos="0" relativeHeight="251658240" behindDoc="0" locked="0" layoutInCell="1" allowOverlap="1" wp14:anchorId="6F39823B" wp14:editId="7907C7A3">
              <wp:simplePos x="0" y="0"/>
              <wp:positionH relativeFrom="column">
                <wp:posOffset>0</wp:posOffset>
              </wp:positionH>
              <wp:positionV relativeFrom="paragraph">
                <wp:posOffset>46355</wp:posOffset>
              </wp:positionV>
              <wp:extent cx="5943600" cy="0"/>
              <wp:effectExtent l="8890" t="12700" r="10160" b="6350"/>
              <wp:wrapNone/>
              <wp:docPr id="13068641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78F1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8F71E" w14:textId="77777777" w:rsidR="005910F7" w:rsidRDefault="005910F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494A2390"/>
    <w:lvl w:ilvl="0" w:tplc="A5EAA73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873ECD2A"/>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3586E84"/>
    <w:lvl w:ilvl="0" w:tplc="2612091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5F465F32"/>
    <w:lvl w:ilvl="0" w:tplc="991AE8A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A6A0CA3A"/>
    <w:lvl w:ilvl="0" w:tplc="8BC2280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290CC64"/>
    <w:lvl w:ilvl="0" w:tplc="B13A6D3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7A3A9820"/>
    <w:lvl w:ilvl="0" w:tplc="9EBAF5E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68428DC"/>
    <w:multiLevelType w:val="hybridMultilevel"/>
    <w:tmpl w:val="1F06A06E"/>
    <w:lvl w:ilvl="0" w:tplc="04709B6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68600D4"/>
    <w:multiLevelType w:val="hybridMultilevel"/>
    <w:tmpl w:val="F44804CA"/>
    <w:lvl w:ilvl="0" w:tplc="276A79D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14911642">
    <w:abstractNumId w:val="2"/>
  </w:num>
  <w:num w:numId="2" w16cid:durableId="1768037755">
    <w:abstractNumId w:val="7"/>
  </w:num>
  <w:num w:numId="3" w16cid:durableId="1389187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6482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89312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1839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321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6195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768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2268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67886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7051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83759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71203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7300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1837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29736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9607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08567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41447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459627">
    <w:abstractNumId w:val="14"/>
  </w:num>
  <w:num w:numId="22" w16cid:durableId="51201291">
    <w:abstractNumId w:val="0"/>
  </w:num>
  <w:num w:numId="23" w16cid:durableId="624821894">
    <w:abstractNumId w:val="4"/>
  </w:num>
  <w:num w:numId="24" w16cid:durableId="1744527113">
    <w:abstractNumId w:val="17"/>
  </w:num>
  <w:num w:numId="25" w16cid:durableId="842621193">
    <w:abstractNumId w:val="11"/>
  </w:num>
  <w:num w:numId="26" w16cid:durableId="1424035292">
    <w:abstractNumId w:val="19"/>
  </w:num>
  <w:num w:numId="27" w16cid:durableId="1612317201">
    <w:abstractNumId w:val="18"/>
  </w:num>
  <w:num w:numId="28" w16cid:durableId="7806694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E0"/>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278E0"/>
    <w:rsid w:val="0013434C"/>
    <w:rsid w:val="001347DE"/>
    <w:rsid w:val="00136676"/>
    <w:rsid w:val="00141A13"/>
    <w:rsid w:val="00142EC7"/>
    <w:rsid w:val="00150032"/>
    <w:rsid w:val="001542F3"/>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31141E"/>
    <w:rsid w:val="003200AE"/>
    <w:rsid w:val="003209A8"/>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4F5C"/>
    <w:rsid w:val="004D5E7D"/>
    <w:rsid w:val="004D7A7C"/>
    <w:rsid w:val="004E3A7E"/>
    <w:rsid w:val="004E5504"/>
    <w:rsid w:val="004E7BF9"/>
    <w:rsid w:val="004F2C2A"/>
    <w:rsid w:val="004F50A8"/>
    <w:rsid w:val="0050541D"/>
    <w:rsid w:val="005060B9"/>
    <w:rsid w:val="00510831"/>
    <w:rsid w:val="00514D20"/>
    <w:rsid w:val="0052404F"/>
    <w:rsid w:val="005241B2"/>
    <w:rsid w:val="00533577"/>
    <w:rsid w:val="00534BA4"/>
    <w:rsid w:val="00536FAD"/>
    <w:rsid w:val="0054473A"/>
    <w:rsid w:val="0054658D"/>
    <w:rsid w:val="00562E86"/>
    <w:rsid w:val="005631F3"/>
    <w:rsid w:val="005670A6"/>
    <w:rsid w:val="00571EFD"/>
    <w:rsid w:val="00573EF4"/>
    <w:rsid w:val="005741F3"/>
    <w:rsid w:val="005828F4"/>
    <w:rsid w:val="005844A0"/>
    <w:rsid w:val="005910F7"/>
    <w:rsid w:val="005961D6"/>
    <w:rsid w:val="005963CB"/>
    <w:rsid w:val="00597C67"/>
    <w:rsid w:val="005A032F"/>
    <w:rsid w:val="005C46D9"/>
    <w:rsid w:val="005C649B"/>
    <w:rsid w:val="005D0A27"/>
    <w:rsid w:val="005D2148"/>
    <w:rsid w:val="005E544C"/>
    <w:rsid w:val="005E73AC"/>
    <w:rsid w:val="005F3351"/>
    <w:rsid w:val="005F6E73"/>
    <w:rsid w:val="00603291"/>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85"/>
    <w:rsid w:val="006C1F3A"/>
    <w:rsid w:val="006C49CE"/>
    <w:rsid w:val="006E2CC4"/>
    <w:rsid w:val="006E556F"/>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391"/>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A4CC1"/>
    <w:rsid w:val="009B239D"/>
    <w:rsid w:val="009B5EF9"/>
    <w:rsid w:val="009B75C1"/>
    <w:rsid w:val="009D760C"/>
    <w:rsid w:val="009E7B6E"/>
    <w:rsid w:val="009F0A8E"/>
    <w:rsid w:val="009F1CA7"/>
    <w:rsid w:val="009F2BD6"/>
    <w:rsid w:val="009F3E7D"/>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85325"/>
    <w:rsid w:val="00C87319"/>
    <w:rsid w:val="00C971F9"/>
    <w:rsid w:val="00CA3D6E"/>
    <w:rsid w:val="00CB6608"/>
    <w:rsid w:val="00CC4ADC"/>
    <w:rsid w:val="00CD1C53"/>
    <w:rsid w:val="00CD2A67"/>
    <w:rsid w:val="00CE0A60"/>
    <w:rsid w:val="00CE1482"/>
    <w:rsid w:val="00CE1F43"/>
    <w:rsid w:val="00CF22D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448C"/>
    <w:rsid w:val="00E761B8"/>
    <w:rsid w:val="00E83A67"/>
    <w:rsid w:val="00E85EB9"/>
    <w:rsid w:val="00E879CD"/>
    <w:rsid w:val="00EA00A8"/>
    <w:rsid w:val="00EA2CCF"/>
    <w:rsid w:val="00EB00B6"/>
    <w:rsid w:val="00EB24E5"/>
    <w:rsid w:val="00EB2B7A"/>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78550"/>
  <w15:chartTrackingRefBased/>
  <w15:docId w15:val="{7E4FEC08-64BD-4F23-BA3D-B378EAF74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 w:type="character" w:styleId="Nierozpoznanawzmianka">
    <w:name w:val="Unresolved Mention"/>
    <w:basedOn w:val="Domylnaczcionkaakapitu"/>
    <w:uiPriority w:val="99"/>
    <w:semiHidden/>
    <w:unhideWhenUsed/>
    <w:rsid w:val="00EB2B7A"/>
    <w:rPr>
      <w:color w:val="605E5C"/>
      <w:shd w:val="clear" w:color="auto" w:fill="E1DFDD"/>
    </w:rPr>
  </w:style>
  <w:style w:type="paragraph" w:customStyle="1" w:styleId="Styl4">
    <w:name w:val="Styl4"/>
    <w:basedOn w:val="Normalny"/>
    <w:rsid w:val="00EB2B7A"/>
    <w:pPr>
      <w:tabs>
        <w:tab w:val="left" w:pos="1701"/>
        <w:tab w:val="right" w:pos="9070"/>
      </w:tabs>
      <w:ind w:left="1701" w:hanging="567"/>
      <w:jc w:val="both"/>
    </w:pPr>
    <w:rPr>
      <w:sz w:val="28"/>
      <w:szCs w:val="20"/>
      <w:lang w:val="en-US"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e-propublico.pl/PostepowaniaZamawiajacego/Details?przetargId=464d5400-70c0-4203-b27c-00ada0d17adb"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PostepowaniaZamawiajacego/Details?przetargId=464d5400-70c0-4203-b27c-00ada0d17adb" TargetMode="External"/><Relationship Id="rId5" Type="http://schemas.openxmlformats.org/officeDocument/2006/relationships/footnotes" Target="footnotes.xml"/><Relationship Id="rId15" Type="http://schemas.openxmlformats.org/officeDocument/2006/relationships/hyperlink" Target="http://www.spzoz-siedlce.pl" TargetMode="External"/><Relationship Id="rId23" Type="http://schemas.openxmlformats.org/officeDocument/2006/relationships/theme" Target="theme/theme1.xml"/><Relationship Id="rId10" Type="http://schemas.openxmlformats.org/officeDocument/2006/relationships/hyperlink" Target="http://www.spzoz-siedlce.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kretariat@spzoz-siedlce.pl" TargetMode="External"/><Relationship Id="rId14" Type="http://schemas.openxmlformats.org/officeDocument/2006/relationships/hyperlink" Target="https://e-propublico.pl/PostepowaniaZamawiajacego/Details?przetargId=464d5400-70c0-4203-b27c-00ada0d17ad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27</Pages>
  <Words>8951</Words>
  <Characters>58494</Characters>
  <Application>Microsoft Office Word</Application>
  <DocSecurity>0</DocSecurity>
  <Lines>487</Lines>
  <Paragraphs>134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67311</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1899-12-31T23:00:00Z</cp:lastPrinted>
  <dcterms:created xsi:type="dcterms:W3CDTF">2026-01-02T10:55:00Z</dcterms:created>
  <dcterms:modified xsi:type="dcterms:W3CDTF">2026-01-05T12:52:00Z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